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D9" w:rsidRPr="004E2EEA" w:rsidRDefault="00B152D9" w:rsidP="00D56A55">
      <w:pPr>
        <w:contextualSpacing/>
        <w:jc w:val="center"/>
        <w:outlineLvl w:val="0"/>
        <w:rPr>
          <w:b/>
          <w:sz w:val="20"/>
          <w:szCs w:val="20"/>
        </w:rPr>
      </w:pPr>
      <w:r w:rsidRPr="004E2EEA">
        <w:rPr>
          <w:b/>
          <w:sz w:val="20"/>
          <w:szCs w:val="20"/>
        </w:rPr>
        <w:t xml:space="preserve">ГРАЖДАНСКО-ПРАВОВОЙ ДОГОВОР № </w:t>
      </w:r>
      <w:r w:rsidR="000F1A97" w:rsidRPr="004E2EEA">
        <w:rPr>
          <w:b/>
          <w:sz w:val="20"/>
          <w:szCs w:val="20"/>
        </w:rPr>
        <w:t>_________</w:t>
      </w:r>
    </w:p>
    <w:p w:rsidR="00B152D9" w:rsidRPr="004E2EEA" w:rsidRDefault="00B152D9" w:rsidP="00B152D9">
      <w:pPr>
        <w:ind w:firstLine="708"/>
        <w:contextualSpacing/>
        <w:jc w:val="center"/>
        <w:outlineLvl w:val="0"/>
        <w:rPr>
          <w:b/>
          <w:sz w:val="20"/>
          <w:szCs w:val="20"/>
        </w:rPr>
      </w:pPr>
      <w:r w:rsidRPr="004E2EEA">
        <w:rPr>
          <w:b/>
          <w:sz w:val="20"/>
          <w:szCs w:val="20"/>
        </w:rPr>
        <w:t xml:space="preserve">НА </w:t>
      </w:r>
      <w:r w:rsidR="00E436DD" w:rsidRPr="004E2EEA">
        <w:rPr>
          <w:b/>
          <w:sz w:val="20"/>
          <w:szCs w:val="20"/>
        </w:rPr>
        <w:t>ВЫПОЛНЕНИЕ РАБОТ</w:t>
      </w:r>
    </w:p>
    <w:p w:rsidR="00B152D9" w:rsidRPr="004E2EEA" w:rsidRDefault="00B152D9" w:rsidP="00B152D9">
      <w:pPr>
        <w:ind w:firstLine="708"/>
        <w:contextualSpacing/>
        <w:jc w:val="center"/>
        <w:outlineLvl w:val="0"/>
        <w:rPr>
          <w:b/>
          <w:sz w:val="20"/>
          <w:szCs w:val="20"/>
        </w:rPr>
      </w:pPr>
      <w:r w:rsidRPr="004E2EEA">
        <w:rPr>
          <w:b/>
          <w:sz w:val="20"/>
          <w:szCs w:val="20"/>
        </w:rPr>
        <w:t xml:space="preserve">ИКЗ </w:t>
      </w:r>
      <w:r w:rsidR="00501190" w:rsidRPr="004E2EEA">
        <w:rPr>
          <w:b/>
          <w:sz w:val="20"/>
          <w:szCs w:val="20"/>
          <w:shd w:val="clear" w:color="auto" w:fill="FFFFFF"/>
        </w:rPr>
        <w:t>___________________________________________</w:t>
      </w:r>
      <w:r w:rsidR="00E04529" w:rsidRPr="004E2EEA">
        <w:rPr>
          <w:b/>
          <w:sz w:val="20"/>
          <w:szCs w:val="20"/>
          <w:shd w:val="clear" w:color="auto" w:fill="FFFFFF"/>
        </w:rPr>
        <w:t>___</w:t>
      </w:r>
    </w:p>
    <w:p w:rsidR="00B152D9" w:rsidRPr="004E2EEA" w:rsidRDefault="00B152D9" w:rsidP="00B152D9">
      <w:pPr>
        <w:ind w:firstLine="708"/>
        <w:contextualSpacing/>
        <w:jc w:val="center"/>
        <w:outlineLvl w:val="0"/>
        <w:rPr>
          <w:b/>
          <w:sz w:val="20"/>
          <w:szCs w:val="20"/>
        </w:rPr>
      </w:pPr>
    </w:p>
    <w:p w:rsidR="00B152D9" w:rsidRPr="004E2EEA" w:rsidRDefault="00B152D9" w:rsidP="00B152D9">
      <w:pPr>
        <w:tabs>
          <w:tab w:val="left" w:pos="0"/>
          <w:tab w:val="left" w:pos="567"/>
        </w:tabs>
        <w:jc w:val="both"/>
        <w:rPr>
          <w:sz w:val="20"/>
          <w:szCs w:val="20"/>
        </w:rPr>
      </w:pPr>
      <w:r w:rsidRPr="004E2EEA">
        <w:rPr>
          <w:sz w:val="20"/>
          <w:szCs w:val="20"/>
        </w:rPr>
        <w:t>г. Волжский                                                                                                            «__</w:t>
      </w:r>
      <w:r w:rsidR="000F1A97" w:rsidRPr="004E2EEA">
        <w:rPr>
          <w:sz w:val="20"/>
          <w:szCs w:val="20"/>
        </w:rPr>
        <w:t>_</w:t>
      </w:r>
      <w:r w:rsidRPr="004E2EEA">
        <w:rPr>
          <w:sz w:val="20"/>
          <w:szCs w:val="20"/>
        </w:rPr>
        <w:t>» ______</w:t>
      </w:r>
      <w:r w:rsidR="005D402C" w:rsidRPr="004E2EEA">
        <w:rPr>
          <w:sz w:val="20"/>
          <w:szCs w:val="20"/>
        </w:rPr>
        <w:t>___ 20__ г.</w:t>
      </w:r>
    </w:p>
    <w:p w:rsidR="00B152D9" w:rsidRDefault="00B12F17" w:rsidP="00B152D9">
      <w:pPr>
        <w:shd w:val="clear" w:color="auto" w:fill="FFFFFF"/>
        <w:jc w:val="both"/>
        <w:rPr>
          <w:sz w:val="20"/>
          <w:szCs w:val="20"/>
        </w:rPr>
      </w:pPr>
      <w:proofErr w:type="gramStart"/>
      <w:r w:rsidRPr="00B12F17">
        <w:rPr>
          <w:sz w:val="20"/>
          <w:szCs w:val="20"/>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именуемое в дальнейшем «Заказчик», в лице директора Волжского политехнического института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в лице директора Спиридоновой М.П., действующей на основании </w:t>
      </w:r>
      <w:r w:rsidR="00F13145" w:rsidRPr="00F13145">
        <w:rPr>
          <w:sz w:val="20"/>
          <w:szCs w:val="20"/>
        </w:rPr>
        <w:t>Положения</w:t>
      </w:r>
      <w:bookmarkStart w:id="0" w:name="_GoBack"/>
      <w:bookmarkEnd w:id="0"/>
      <w:r w:rsidR="00595496" w:rsidRPr="00595496">
        <w:rPr>
          <w:sz w:val="20"/>
          <w:szCs w:val="20"/>
        </w:rPr>
        <w:t xml:space="preserve"> о ВПИ, приказа ректора № 245-ок от 04.04.2023 г., </w:t>
      </w:r>
      <w:r w:rsidR="00B152D9" w:rsidRPr="004E2EEA">
        <w:rPr>
          <w:sz w:val="20"/>
          <w:szCs w:val="20"/>
        </w:rPr>
        <w:t xml:space="preserve"> с одной стороны, и </w:t>
      </w:r>
      <w:r w:rsidR="00501190" w:rsidRPr="004E2EEA">
        <w:rPr>
          <w:sz w:val="20"/>
          <w:szCs w:val="20"/>
          <w:lang w:eastAsia="en-US"/>
        </w:rPr>
        <w:t>_________________</w:t>
      </w:r>
      <w:r w:rsidR="00B152D9" w:rsidRPr="004E2EEA">
        <w:rPr>
          <w:sz w:val="20"/>
          <w:szCs w:val="20"/>
        </w:rPr>
        <w:t>, именуемое в дальнейшем «Подрядчик», в</w:t>
      </w:r>
      <w:proofErr w:type="gramEnd"/>
      <w:r w:rsidR="00B152D9" w:rsidRPr="004E2EEA">
        <w:rPr>
          <w:sz w:val="20"/>
          <w:szCs w:val="20"/>
        </w:rPr>
        <w:t xml:space="preserve"> </w:t>
      </w:r>
      <w:proofErr w:type="gramStart"/>
      <w:r w:rsidR="00B152D9" w:rsidRPr="004E2EEA">
        <w:rPr>
          <w:sz w:val="20"/>
          <w:szCs w:val="20"/>
        </w:rPr>
        <w:t xml:space="preserve">лице </w:t>
      </w:r>
      <w:r w:rsidR="00501190" w:rsidRPr="004E2EEA">
        <w:rPr>
          <w:sz w:val="20"/>
          <w:szCs w:val="20"/>
          <w:lang w:eastAsia="en-US"/>
        </w:rPr>
        <w:t>_____________________</w:t>
      </w:r>
      <w:r w:rsidR="00B152D9" w:rsidRPr="004E2EEA">
        <w:rPr>
          <w:sz w:val="20"/>
          <w:szCs w:val="20"/>
        </w:rPr>
        <w:t xml:space="preserve">, действующего на основании </w:t>
      </w:r>
      <w:r w:rsidR="00501190" w:rsidRPr="004E2EEA">
        <w:rPr>
          <w:sz w:val="20"/>
          <w:szCs w:val="20"/>
          <w:lang w:eastAsia="en-US"/>
        </w:rPr>
        <w:t>____________</w:t>
      </w:r>
      <w:r w:rsidR="00B152D9" w:rsidRPr="004E2EEA">
        <w:rPr>
          <w:sz w:val="20"/>
          <w:szCs w:val="20"/>
        </w:rPr>
        <w:t>, с другой стороны, совместно именуемые «Стороны», с соблюдением требований Гражданского кодекса РФ,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00BA00A6" w:rsidRPr="004E2EEA">
        <w:rPr>
          <w:sz w:val="20"/>
          <w:szCs w:val="20"/>
        </w:rPr>
        <w:t xml:space="preserve"> (п</w:t>
      </w:r>
      <w:r w:rsidR="000F1A97" w:rsidRPr="004E2EEA">
        <w:rPr>
          <w:sz w:val="20"/>
          <w:szCs w:val="20"/>
        </w:rPr>
        <w:t>ункт</w:t>
      </w:r>
      <w:r w:rsidR="00BA00A6" w:rsidRPr="004E2EEA">
        <w:rPr>
          <w:sz w:val="20"/>
          <w:szCs w:val="20"/>
        </w:rPr>
        <w:t>__</w:t>
      </w:r>
      <w:r w:rsidR="000F1A97" w:rsidRPr="004E2EEA">
        <w:rPr>
          <w:sz w:val="20"/>
          <w:szCs w:val="20"/>
        </w:rPr>
        <w:t>_</w:t>
      </w:r>
      <w:r w:rsidR="00BA00A6" w:rsidRPr="004E2EEA">
        <w:rPr>
          <w:sz w:val="20"/>
          <w:szCs w:val="20"/>
        </w:rPr>
        <w:t xml:space="preserve"> ч</w:t>
      </w:r>
      <w:r w:rsidR="000F1A97" w:rsidRPr="004E2EEA">
        <w:rPr>
          <w:sz w:val="20"/>
          <w:szCs w:val="20"/>
        </w:rPr>
        <w:t>асть</w:t>
      </w:r>
      <w:r w:rsidR="00BA00A6" w:rsidRPr="004E2EEA">
        <w:rPr>
          <w:sz w:val="20"/>
          <w:szCs w:val="20"/>
        </w:rPr>
        <w:t>____ статьи 93),</w:t>
      </w:r>
      <w:r w:rsidR="00B152D9" w:rsidRPr="004E2EEA">
        <w:rPr>
          <w:sz w:val="20"/>
          <w:szCs w:val="20"/>
        </w:rPr>
        <w:t>заключили настоящий гражданско-правовой договор (далее - Контракт) о нижеследующем:</w:t>
      </w:r>
      <w:proofErr w:type="gramEnd"/>
    </w:p>
    <w:p w:rsidR="00B152D9" w:rsidRPr="004E2EEA" w:rsidRDefault="00B152D9" w:rsidP="00B152D9">
      <w:pPr>
        <w:shd w:val="clear" w:color="auto" w:fill="FFFFFF"/>
        <w:jc w:val="center"/>
        <w:rPr>
          <w:b/>
          <w:sz w:val="20"/>
          <w:szCs w:val="20"/>
        </w:rPr>
      </w:pPr>
      <w:r w:rsidRPr="004E2EEA">
        <w:rPr>
          <w:b/>
          <w:sz w:val="20"/>
          <w:szCs w:val="20"/>
        </w:rPr>
        <w:t>1. ПРЕДМЕТ КОНТРАКТА</w:t>
      </w:r>
    </w:p>
    <w:p w:rsidR="00B152D9" w:rsidRPr="004E2EEA" w:rsidRDefault="00B152D9" w:rsidP="00B152D9">
      <w:pPr>
        <w:suppressAutoHyphens/>
        <w:spacing w:line="240" w:lineRule="atLeast"/>
        <w:jc w:val="both"/>
        <w:rPr>
          <w:sz w:val="20"/>
          <w:szCs w:val="20"/>
        </w:rPr>
      </w:pPr>
      <w:r w:rsidRPr="004E2EEA">
        <w:rPr>
          <w:sz w:val="20"/>
          <w:szCs w:val="20"/>
        </w:rPr>
        <w:t xml:space="preserve">1.1. Подрядчик по заданию Заказчика обязуется выполнить работы </w:t>
      </w:r>
      <w:r w:rsidR="00B55134" w:rsidRPr="004E2EEA">
        <w:rPr>
          <w:sz w:val="20"/>
          <w:szCs w:val="20"/>
          <w:lang w:eastAsia="en-US"/>
        </w:rPr>
        <w:t>__________________</w:t>
      </w:r>
      <w:r w:rsidRPr="004E2EEA">
        <w:rPr>
          <w:sz w:val="20"/>
          <w:szCs w:val="20"/>
        </w:rPr>
        <w:t xml:space="preserve"> (далее - Работы) и сдать полностью выполненные Работы Заказчику на условиях, в порядке и в сроки, определяемые Сторонами в настоящем Контракте, а Заказчик обязуется принять и оплатить результат выполненных Работ.</w:t>
      </w:r>
    </w:p>
    <w:p w:rsidR="00B152D9" w:rsidRPr="004E2EEA" w:rsidRDefault="00B152D9" w:rsidP="00B152D9">
      <w:pPr>
        <w:suppressAutoHyphens/>
        <w:contextualSpacing/>
        <w:jc w:val="both"/>
        <w:rPr>
          <w:sz w:val="20"/>
          <w:szCs w:val="20"/>
        </w:rPr>
      </w:pPr>
      <w:r w:rsidRPr="004E2EEA">
        <w:rPr>
          <w:sz w:val="20"/>
          <w:szCs w:val="20"/>
        </w:rPr>
        <w:t xml:space="preserve">1.2 Наименование, </w:t>
      </w:r>
      <w:proofErr w:type="gramStart"/>
      <w:r w:rsidRPr="004E2EEA">
        <w:rPr>
          <w:sz w:val="20"/>
          <w:szCs w:val="20"/>
        </w:rPr>
        <w:t>объем</w:t>
      </w:r>
      <w:proofErr w:type="gramEnd"/>
      <w:r w:rsidRPr="004E2EEA">
        <w:rPr>
          <w:sz w:val="20"/>
          <w:szCs w:val="20"/>
        </w:rPr>
        <w:t xml:space="preserve"> и стоимость работ определены в локальном сметном расчете (Приложение № </w:t>
      </w:r>
      <w:r w:rsidR="000C1F1C" w:rsidRPr="004E2EEA">
        <w:rPr>
          <w:sz w:val="20"/>
          <w:szCs w:val="20"/>
        </w:rPr>
        <w:t>2</w:t>
      </w:r>
      <w:r w:rsidRPr="004E2EEA">
        <w:rPr>
          <w:sz w:val="20"/>
          <w:szCs w:val="20"/>
        </w:rPr>
        <w:t xml:space="preserve"> к Контракту), который является неотъемлемой частью настоящего Контракта. </w:t>
      </w:r>
    </w:p>
    <w:p w:rsidR="00B152D9" w:rsidRPr="004E2EEA" w:rsidRDefault="00B152D9" w:rsidP="00B152D9">
      <w:pPr>
        <w:suppressAutoHyphens/>
        <w:contextualSpacing/>
        <w:jc w:val="both"/>
        <w:rPr>
          <w:sz w:val="20"/>
          <w:szCs w:val="20"/>
        </w:rPr>
      </w:pPr>
      <w:r w:rsidRPr="004E2EEA">
        <w:rPr>
          <w:sz w:val="20"/>
          <w:szCs w:val="20"/>
        </w:rPr>
        <w:t>1.3. Работы выполняются из материала Подрядчика, силами Подрядчика, его инструментами и механизмами. Работы выполняются с учетом режима работы Заказчика.</w:t>
      </w:r>
    </w:p>
    <w:p w:rsidR="00B152D9" w:rsidRPr="004E2EEA" w:rsidRDefault="00B152D9" w:rsidP="00B152D9">
      <w:pPr>
        <w:suppressAutoHyphens/>
        <w:contextualSpacing/>
        <w:jc w:val="both"/>
        <w:rPr>
          <w:sz w:val="20"/>
          <w:szCs w:val="20"/>
        </w:rPr>
      </w:pPr>
      <w:r w:rsidRPr="004E2EEA">
        <w:rPr>
          <w:sz w:val="20"/>
          <w:szCs w:val="20"/>
        </w:rPr>
        <w:t xml:space="preserve">1.4. Место выполнения Работ: </w:t>
      </w:r>
      <w:r w:rsidR="00B55134" w:rsidRPr="004E2EEA">
        <w:rPr>
          <w:sz w:val="20"/>
          <w:szCs w:val="20"/>
          <w:lang w:eastAsia="en-US"/>
        </w:rPr>
        <w:t>_______________</w:t>
      </w:r>
    </w:p>
    <w:p w:rsidR="00B152D9" w:rsidRDefault="00B152D9" w:rsidP="00B152D9">
      <w:pPr>
        <w:suppressAutoHyphens/>
        <w:jc w:val="both"/>
        <w:rPr>
          <w:sz w:val="20"/>
          <w:szCs w:val="20"/>
        </w:rPr>
      </w:pPr>
      <w:r w:rsidRPr="004E2EEA">
        <w:rPr>
          <w:sz w:val="20"/>
          <w:szCs w:val="20"/>
        </w:rPr>
        <w:t xml:space="preserve">1.5. Срок выполнения Работ: с момента заключения </w:t>
      </w:r>
      <w:r w:rsidR="00AC28D5" w:rsidRPr="004E2EEA">
        <w:rPr>
          <w:sz w:val="20"/>
          <w:szCs w:val="20"/>
        </w:rPr>
        <w:t>К</w:t>
      </w:r>
      <w:r w:rsidRPr="004E2EEA">
        <w:rPr>
          <w:sz w:val="20"/>
          <w:szCs w:val="20"/>
        </w:rPr>
        <w:t>онтракта по «</w:t>
      </w:r>
      <w:r w:rsidR="00B55134" w:rsidRPr="004E2EEA">
        <w:rPr>
          <w:sz w:val="20"/>
          <w:szCs w:val="20"/>
        </w:rPr>
        <w:t>____</w:t>
      </w:r>
      <w:r w:rsidRPr="004E2EEA">
        <w:rPr>
          <w:sz w:val="20"/>
          <w:szCs w:val="20"/>
        </w:rPr>
        <w:t xml:space="preserve">» </w:t>
      </w:r>
      <w:r w:rsidR="00B55134" w:rsidRPr="004E2EEA">
        <w:rPr>
          <w:sz w:val="20"/>
          <w:szCs w:val="20"/>
        </w:rPr>
        <w:t>_____________</w:t>
      </w:r>
      <w:r w:rsidRPr="004E2EEA">
        <w:rPr>
          <w:sz w:val="20"/>
          <w:szCs w:val="20"/>
        </w:rPr>
        <w:t xml:space="preserve"> 20</w:t>
      </w:r>
      <w:r w:rsidR="00B55134" w:rsidRPr="004E2EEA">
        <w:rPr>
          <w:sz w:val="20"/>
          <w:szCs w:val="20"/>
        </w:rPr>
        <w:t>___</w:t>
      </w:r>
      <w:r w:rsidRPr="004E2EEA">
        <w:rPr>
          <w:sz w:val="20"/>
          <w:szCs w:val="20"/>
        </w:rPr>
        <w:t xml:space="preserve"> г.</w:t>
      </w:r>
    </w:p>
    <w:p w:rsidR="009A46E3" w:rsidRPr="004E2EEA" w:rsidRDefault="009A46E3" w:rsidP="00B152D9">
      <w:pPr>
        <w:suppressAutoHyphens/>
        <w:jc w:val="both"/>
        <w:rPr>
          <w:sz w:val="20"/>
          <w:szCs w:val="20"/>
        </w:rPr>
      </w:pPr>
    </w:p>
    <w:p w:rsidR="00B152D9" w:rsidRPr="004E2EEA" w:rsidRDefault="00B152D9" w:rsidP="00B152D9">
      <w:pPr>
        <w:widowControl w:val="0"/>
        <w:contextualSpacing/>
        <w:jc w:val="center"/>
        <w:rPr>
          <w:b/>
          <w:bCs/>
          <w:caps/>
          <w:noProof/>
          <w:sz w:val="20"/>
          <w:szCs w:val="20"/>
        </w:rPr>
      </w:pPr>
      <w:r w:rsidRPr="004E2EEA">
        <w:rPr>
          <w:b/>
          <w:bCs/>
          <w:caps/>
          <w:noProof/>
          <w:sz w:val="20"/>
          <w:szCs w:val="20"/>
        </w:rPr>
        <w:t>2. ЦЕНА КОНТРАКТА.</w:t>
      </w:r>
    </w:p>
    <w:p w:rsidR="00B152D9" w:rsidRPr="004E2EEA" w:rsidRDefault="00B152D9" w:rsidP="00B152D9">
      <w:pPr>
        <w:contextualSpacing/>
        <w:jc w:val="both"/>
        <w:rPr>
          <w:i/>
          <w:color w:val="C00000"/>
          <w:sz w:val="20"/>
          <w:szCs w:val="20"/>
        </w:rPr>
      </w:pPr>
      <w:r w:rsidRPr="004E2EEA">
        <w:rPr>
          <w:bCs/>
          <w:sz w:val="20"/>
          <w:szCs w:val="20"/>
        </w:rPr>
        <w:t xml:space="preserve">2.1. </w:t>
      </w:r>
      <w:proofErr w:type="gramStart"/>
      <w:r w:rsidRPr="004E2EEA">
        <w:rPr>
          <w:bCs/>
          <w:sz w:val="20"/>
          <w:szCs w:val="20"/>
        </w:rPr>
        <w:t xml:space="preserve">Общая цена Контракта составляет </w:t>
      </w:r>
      <w:r w:rsidR="00B55134" w:rsidRPr="004E2EEA">
        <w:rPr>
          <w:bCs/>
          <w:sz w:val="20"/>
          <w:szCs w:val="20"/>
        </w:rPr>
        <w:t>____________</w:t>
      </w:r>
      <w:r w:rsidRPr="004E2EEA">
        <w:rPr>
          <w:bCs/>
          <w:sz w:val="20"/>
          <w:szCs w:val="20"/>
        </w:rPr>
        <w:t>(</w:t>
      </w:r>
      <w:r w:rsidR="00B55134" w:rsidRPr="004E2EEA">
        <w:rPr>
          <w:bCs/>
          <w:sz w:val="20"/>
          <w:szCs w:val="20"/>
        </w:rPr>
        <w:t>___________</w:t>
      </w:r>
      <w:r w:rsidRPr="004E2EEA">
        <w:rPr>
          <w:bCs/>
          <w:sz w:val="20"/>
          <w:szCs w:val="20"/>
        </w:rPr>
        <w:t xml:space="preserve">) рублей </w:t>
      </w:r>
      <w:r w:rsidR="00B55134" w:rsidRPr="004E2EEA">
        <w:rPr>
          <w:bCs/>
          <w:sz w:val="20"/>
          <w:szCs w:val="20"/>
        </w:rPr>
        <w:t>____</w:t>
      </w:r>
      <w:r w:rsidRPr="004E2EEA">
        <w:rPr>
          <w:bCs/>
          <w:sz w:val="20"/>
          <w:szCs w:val="20"/>
        </w:rPr>
        <w:t xml:space="preserve">копеек, в том числе НДС </w:t>
      </w:r>
      <w:r w:rsidR="00B55134" w:rsidRPr="004E2EEA">
        <w:rPr>
          <w:bCs/>
          <w:sz w:val="20"/>
          <w:szCs w:val="20"/>
        </w:rPr>
        <w:t>_____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roofErr w:type="gramEnd"/>
    </w:p>
    <w:p w:rsidR="00B152D9" w:rsidRPr="004E2EEA" w:rsidRDefault="00B152D9" w:rsidP="00B152D9">
      <w:pPr>
        <w:contextualSpacing/>
        <w:jc w:val="both"/>
        <w:rPr>
          <w:bCs/>
          <w:sz w:val="20"/>
          <w:szCs w:val="20"/>
        </w:rPr>
      </w:pPr>
      <w:r w:rsidRPr="004E2EEA">
        <w:rPr>
          <w:bCs/>
          <w:sz w:val="20"/>
          <w:szCs w:val="20"/>
        </w:rPr>
        <w:t xml:space="preserve">Источник финансирования: </w:t>
      </w:r>
      <w:r w:rsidR="00AC28D5" w:rsidRPr="004E2EEA">
        <w:rPr>
          <w:bCs/>
          <w:sz w:val="20"/>
          <w:szCs w:val="20"/>
        </w:rPr>
        <w:t xml:space="preserve">средства бюджетного учреждения или </w:t>
      </w:r>
      <w:r w:rsidR="00417447" w:rsidRPr="004E2EEA">
        <w:rPr>
          <w:bCs/>
          <w:sz w:val="20"/>
          <w:szCs w:val="20"/>
        </w:rPr>
        <w:t xml:space="preserve">(и) </w:t>
      </w:r>
      <w:r w:rsidR="00AC28D5" w:rsidRPr="004E2EEA">
        <w:rPr>
          <w:bCs/>
          <w:sz w:val="20"/>
          <w:szCs w:val="20"/>
        </w:rPr>
        <w:t>средства бюджетного учреждения (субсидия на выполнение ГЗ)</w:t>
      </w:r>
      <w:proofErr w:type="gramStart"/>
      <w:r w:rsidR="00AC28D5" w:rsidRPr="004E2EEA">
        <w:rPr>
          <w:bCs/>
          <w:sz w:val="20"/>
          <w:szCs w:val="20"/>
        </w:rPr>
        <w:t>.</w:t>
      </w:r>
      <w:proofErr w:type="gramEnd"/>
      <w:r w:rsidR="00AC28D5" w:rsidRPr="004E2EEA">
        <w:rPr>
          <w:bCs/>
          <w:sz w:val="20"/>
          <w:szCs w:val="20"/>
        </w:rPr>
        <w:t xml:space="preserve"> (</w:t>
      </w:r>
      <w:proofErr w:type="gramStart"/>
      <w:r w:rsidR="00AC28D5" w:rsidRPr="004E2EEA">
        <w:rPr>
          <w:b/>
          <w:bCs/>
          <w:sz w:val="20"/>
          <w:szCs w:val="20"/>
        </w:rPr>
        <w:t>в</w:t>
      </w:r>
      <w:proofErr w:type="gramEnd"/>
      <w:r w:rsidR="00AC28D5" w:rsidRPr="004E2EEA">
        <w:rPr>
          <w:b/>
          <w:bCs/>
          <w:sz w:val="20"/>
          <w:szCs w:val="20"/>
        </w:rPr>
        <w:t>ыбрать нужное</w:t>
      </w:r>
      <w:r w:rsidR="00AC28D5" w:rsidRPr="004E2EEA">
        <w:rPr>
          <w:bCs/>
          <w:sz w:val="20"/>
          <w:szCs w:val="20"/>
        </w:rPr>
        <w:t>).</w:t>
      </w:r>
    </w:p>
    <w:p w:rsidR="00B152D9" w:rsidRPr="004E2EEA" w:rsidRDefault="00B152D9" w:rsidP="00B152D9">
      <w:pPr>
        <w:contextualSpacing/>
        <w:jc w:val="both"/>
        <w:rPr>
          <w:bCs/>
          <w:sz w:val="20"/>
          <w:szCs w:val="20"/>
        </w:rPr>
      </w:pPr>
      <w:r w:rsidRPr="004E2EEA">
        <w:rPr>
          <w:bCs/>
          <w:sz w:val="20"/>
          <w:szCs w:val="20"/>
        </w:rPr>
        <w:t xml:space="preserve">2.2. </w:t>
      </w:r>
      <w:proofErr w:type="gramStart"/>
      <w:r w:rsidRPr="004E2EEA">
        <w:rPr>
          <w:bCs/>
          <w:sz w:val="20"/>
          <w:szCs w:val="20"/>
        </w:rPr>
        <w:t xml:space="preserve">Общая цена Контракта включает в себя стоимость Работ, все расходы Подрядчика, связанные с выполнением условий </w:t>
      </w:r>
      <w:r w:rsidR="00B55134" w:rsidRPr="004E2EEA">
        <w:rPr>
          <w:bCs/>
          <w:sz w:val="20"/>
          <w:szCs w:val="20"/>
        </w:rPr>
        <w:t>Контракта</w:t>
      </w:r>
      <w:r w:rsidRPr="004E2EEA">
        <w:rPr>
          <w:bCs/>
          <w:sz w:val="20"/>
          <w:szCs w:val="20"/>
        </w:rPr>
        <w:t xml:space="preserve"> в полном объеме и надлежащего качества, стоимость материалов для Работ, расходы на погрузку, разгрузку и транспортировку всех необходимых материалов, инструментов и оборудования, необходимых для выполнения Работ, до места выполнения Работ, транспортные расходы, уборка и вывоз строительного мусора, оплату налогов и других обязательных платежей </w:t>
      </w:r>
      <w:proofErr w:type="spellStart"/>
      <w:r w:rsidRPr="004E2EEA">
        <w:rPr>
          <w:bCs/>
          <w:sz w:val="20"/>
          <w:szCs w:val="20"/>
        </w:rPr>
        <w:t>всоответствии</w:t>
      </w:r>
      <w:proofErr w:type="spellEnd"/>
      <w:proofErr w:type="gramEnd"/>
      <w:r w:rsidRPr="004E2EEA">
        <w:rPr>
          <w:bCs/>
          <w:sz w:val="20"/>
          <w:szCs w:val="20"/>
        </w:rPr>
        <w:t xml:space="preserve"> с законодательством Российской Федерации, а также иные затраты и издержки, необходимые для выполнения Работ.</w:t>
      </w:r>
    </w:p>
    <w:p w:rsidR="00B152D9" w:rsidRPr="004E2EEA" w:rsidRDefault="00B152D9" w:rsidP="00B152D9">
      <w:pPr>
        <w:contextualSpacing/>
        <w:jc w:val="both"/>
        <w:rPr>
          <w:bCs/>
          <w:sz w:val="20"/>
          <w:szCs w:val="20"/>
        </w:rPr>
      </w:pPr>
      <w:r w:rsidRPr="004E2EEA">
        <w:rPr>
          <w:bCs/>
          <w:sz w:val="20"/>
          <w:szCs w:val="20"/>
        </w:rPr>
        <w:t xml:space="preserve">2.3. </w:t>
      </w:r>
      <w:proofErr w:type="gramStart"/>
      <w:r w:rsidRPr="004E2EEA">
        <w:rPr>
          <w:bCs/>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4E2EEA">
        <w:rPr>
          <w:bCs/>
          <w:sz w:val="20"/>
          <w:szCs w:val="20"/>
        </w:rPr>
        <w:t xml:space="preserve"> Российской Федерации.</w:t>
      </w:r>
    </w:p>
    <w:p w:rsidR="00B152D9" w:rsidRPr="004E2EEA" w:rsidRDefault="00B152D9" w:rsidP="00B152D9">
      <w:pPr>
        <w:contextualSpacing/>
        <w:jc w:val="both"/>
        <w:rPr>
          <w:bCs/>
          <w:sz w:val="20"/>
          <w:szCs w:val="20"/>
        </w:rPr>
      </w:pPr>
      <w:r w:rsidRPr="004E2EEA">
        <w:rPr>
          <w:bCs/>
          <w:sz w:val="20"/>
          <w:szCs w:val="20"/>
        </w:rPr>
        <w:t>2.4. Цена настоящего Контракта, которая определена на весь срок исполнения настоящего Контракта, является твердой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w:t>
      </w:r>
    </w:p>
    <w:p w:rsidR="00B152D9" w:rsidRPr="004E2EEA" w:rsidRDefault="00B152D9" w:rsidP="00B152D9">
      <w:pPr>
        <w:jc w:val="both"/>
        <w:rPr>
          <w:bCs/>
          <w:sz w:val="20"/>
          <w:szCs w:val="20"/>
        </w:rPr>
      </w:pPr>
      <w:r w:rsidRPr="004E2EEA">
        <w:rPr>
          <w:sz w:val="20"/>
          <w:szCs w:val="20"/>
        </w:rPr>
        <w:t xml:space="preserve">2.5. Заказчик по </w:t>
      </w:r>
      <w:r w:rsidRPr="004E2EEA">
        <w:rPr>
          <w:bCs/>
          <w:sz w:val="20"/>
          <w:szCs w:val="20"/>
        </w:rPr>
        <w:t>согласованию с Подрядчиком вправе снизить цену Контракта без изменения предусмотренных Контрактом объема выполняемой работы и иных условий Контракта.</w:t>
      </w:r>
    </w:p>
    <w:p w:rsidR="00B152D9" w:rsidRPr="004E2EEA" w:rsidRDefault="00B152D9" w:rsidP="00B152D9">
      <w:pPr>
        <w:jc w:val="both"/>
        <w:rPr>
          <w:bCs/>
          <w:sz w:val="20"/>
          <w:szCs w:val="20"/>
        </w:rPr>
      </w:pPr>
      <w:r w:rsidRPr="004E2EEA">
        <w:rPr>
          <w:bCs/>
          <w:sz w:val="20"/>
          <w:szCs w:val="20"/>
        </w:rPr>
        <w:t>2.6. В случае</w:t>
      </w:r>
      <w:proofErr w:type="gramStart"/>
      <w:r w:rsidRPr="004E2EEA">
        <w:rPr>
          <w:bCs/>
          <w:sz w:val="20"/>
          <w:szCs w:val="20"/>
        </w:rPr>
        <w:t>,</w:t>
      </w:r>
      <w:proofErr w:type="gramEnd"/>
      <w:r w:rsidRPr="004E2EEA">
        <w:rPr>
          <w:bCs/>
          <w:sz w:val="20"/>
          <w:szCs w:val="20"/>
        </w:rPr>
        <w:t xml:space="preserve"> если Подрядчиком не были учтены какие-либо расценки на выполнение работ (в т. ч. сопутствующих работ, материалов и т.д</w:t>
      </w:r>
      <w:r w:rsidR="00CD47DB" w:rsidRPr="004E2EEA">
        <w:rPr>
          <w:bCs/>
          <w:sz w:val="20"/>
          <w:szCs w:val="20"/>
        </w:rPr>
        <w:t>.</w:t>
      </w:r>
      <w:r w:rsidRPr="004E2EEA">
        <w:rPr>
          <w:bCs/>
          <w:sz w:val="20"/>
          <w:szCs w:val="20"/>
        </w:rPr>
        <w:t>), которые должны быть выполнены в соответствии с предметом Контракта, данные работы должны быть в любом случае выполнены в полном объеме в соответствии с Приложением и в пределах цены настоящего Контракта.</w:t>
      </w:r>
    </w:p>
    <w:p w:rsidR="00B152D9" w:rsidRPr="004E2EEA" w:rsidRDefault="00B152D9" w:rsidP="00B152D9">
      <w:pPr>
        <w:autoSpaceDE w:val="0"/>
        <w:autoSpaceDN w:val="0"/>
        <w:adjustRightInd w:val="0"/>
        <w:jc w:val="center"/>
        <w:rPr>
          <w:b/>
          <w:bCs/>
          <w:caps/>
          <w:noProof/>
          <w:sz w:val="20"/>
          <w:szCs w:val="20"/>
        </w:rPr>
      </w:pPr>
      <w:r w:rsidRPr="004E2EEA">
        <w:rPr>
          <w:b/>
          <w:bCs/>
          <w:caps/>
          <w:noProof/>
          <w:sz w:val="20"/>
          <w:szCs w:val="20"/>
        </w:rPr>
        <w:t>3. порядок расчётов</w:t>
      </w:r>
    </w:p>
    <w:p w:rsidR="00B152D9" w:rsidRPr="004E2EEA" w:rsidRDefault="00B152D9" w:rsidP="00B152D9">
      <w:pPr>
        <w:widowControl w:val="0"/>
        <w:autoSpaceDE w:val="0"/>
        <w:autoSpaceDN w:val="0"/>
        <w:adjustRightInd w:val="0"/>
        <w:jc w:val="both"/>
        <w:rPr>
          <w:bCs/>
          <w:sz w:val="20"/>
          <w:szCs w:val="20"/>
        </w:rPr>
      </w:pPr>
      <w:r w:rsidRPr="004E2EEA">
        <w:rPr>
          <w:spacing w:val="-9"/>
          <w:sz w:val="20"/>
          <w:szCs w:val="20"/>
        </w:rPr>
        <w:t xml:space="preserve">3.1. </w:t>
      </w:r>
      <w:r w:rsidRPr="004E2EEA">
        <w:rPr>
          <w:bCs/>
          <w:sz w:val="20"/>
          <w:szCs w:val="20"/>
        </w:rPr>
        <w:t>Авансирование по Контракту не предусмотрено. Оплата Цены Контракта производится по факту выполнени</w:t>
      </w:r>
      <w:r w:rsidR="00B55134" w:rsidRPr="004E2EEA">
        <w:rPr>
          <w:bCs/>
          <w:sz w:val="20"/>
          <w:szCs w:val="20"/>
        </w:rPr>
        <w:t>я</w:t>
      </w:r>
      <w:r w:rsidRPr="004E2EEA">
        <w:rPr>
          <w:bCs/>
          <w:sz w:val="20"/>
          <w:szCs w:val="20"/>
        </w:rPr>
        <w:t xml:space="preserve"> Работ. Подрядчик представляет Заказчику счет-фактуру (при наличии). Счет-фактура, выставленный в связи с исполнением Сторонами обязательств по Контракту, должен быть оформлен и представлен Подрядчиком в соответствии с требованиями законодательства о налогах и сборах. </w:t>
      </w:r>
    </w:p>
    <w:p w:rsidR="00B152D9" w:rsidRPr="004E2EEA" w:rsidRDefault="00B152D9" w:rsidP="00B152D9">
      <w:pPr>
        <w:jc w:val="both"/>
        <w:rPr>
          <w:bCs/>
          <w:sz w:val="20"/>
          <w:szCs w:val="20"/>
        </w:rPr>
      </w:pPr>
      <w:r w:rsidRPr="004E2EEA">
        <w:rPr>
          <w:bCs/>
          <w:sz w:val="20"/>
          <w:szCs w:val="20"/>
        </w:rPr>
        <w:t xml:space="preserve">3.2. Оплата Цены Контракта производится по факту выполнения работ в полном объеме Технического задания, включая устранение недостатков, выявленных в процессе приемки работ, на основании счета, счета-фактуры (при наличии), акта сдачи-приемки выполненных работ по форме КС-2 и справки о стоимости выполненных работ по форме КС-3.       </w:t>
      </w:r>
    </w:p>
    <w:p w:rsidR="00B152D9" w:rsidRPr="004E2EEA" w:rsidRDefault="00B152D9" w:rsidP="00B152D9">
      <w:pPr>
        <w:jc w:val="both"/>
        <w:rPr>
          <w:bCs/>
          <w:sz w:val="20"/>
          <w:szCs w:val="20"/>
        </w:rPr>
      </w:pPr>
      <w:r w:rsidRPr="004E2EEA">
        <w:rPr>
          <w:spacing w:val="-9"/>
          <w:sz w:val="20"/>
          <w:szCs w:val="20"/>
        </w:rPr>
        <w:t xml:space="preserve">3.3. </w:t>
      </w:r>
      <w:proofErr w:type="gramStart"/>
      <w:r w:rsidRPr="004E2EEA">
        <w:rPr>
          <w:bCs/>
          <w:sz w:val="20"/>
          <w:szCs w:val="20"/>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течение </w:t>
      </w:r>
      <w:r w:rsidR="00685225" w:rsidRPr="004E2EEA">
        <w:rPr>
          <w:bCs/>
          <w:sz w:val="20"/>
          <w:szCs w:val="20"/>
        </w:rPr>
        <w:t>7</w:t>
      </w:r>
      <w:r w:rsidRPr="004E2EEA">
        <w:rPr>
          <w:bCs/>
          <w:sz w:val="20"/>
          <w:szCs w:val="20"/>
        </w:rPr>
        <w:t xml:space="preserve"> (</w:t>
      </w:r>
      <w:r w:rsidR="00685225" w:rsidRPr="004E2EEA">
        <w:rPr>
          <w:bCs/>
          <w:sz w:val="20"/>
          <w:szCs w:val="20"/>
        </w:rPr>
        <w:t>семи</w:t>
      </w:r>
      <w:r w:rsidRPr="004E2EEA">
        <w:rPr>
          <w:bCs/>
          <w:sz w:val="20"/>
          <w:szCs w:val="20"/>
        </w:rPr>
        <w:t>) банковских дней с даты подписания обеими сторонами акта сдачи-приемки выполненных работ по форме КС-2 и справки о стоимости выполненных работ по форме КС-3</w:t>
      </w:r>
      <w:r w:rsidR="009A46E3" w:rsidRPr="009A46E3">
        <w:rPr>
          <w:bCs/>
          <w:sz w:val="20"/>
          <w:szCs w:val="20"/>
        </w:rPr>
        <w:t>на основании счета</w:t>
      </w:r>
      <w:r w:rsidR="009A46E3">
        <w:rPr>
          <w:bCs/>
          <w:sz w:val="20"/>
          <w:szCs w:val="20"/>
        </w:rPr>
        <w:t xml:space="preserve">, </w:t>
      </w:r>
      <w:r w:rsidR="009A46E3" w:rsidRPr="004E2EEA">
        <w:rPr>
          <w:bCs/>
          <w:sz w:val="20"/>
          <w:szCs w:val="20"/>
        </w:rPr>
        <w:t xml:space="preserve">счета-фактуры (при </w:t>
      </w:r>
      <w:r w:rsidR="00803B83" w:rsidRPr="004E2EEA">
        <w:rPr>
          <w:bCs/>
          <w:sz w:val="20"/>
          <w:szCs w:val="20"/>
        </w:rPr>
        <w:t>наличии)</w:t>
      </w:r>
      <w:r w:rsidR="00803B83">
        <w:rPr>
          <w:bCs/>
          <w:sz w:val="20"/>
          <w:szCs w:val="20"/>
        </w:rPr>
        <w:t xml:space="preserve"> Подрядчика</w:t>
      </w:r>
      <w:r w:rsidRPr="004E2EEA">
        <w:rPr>
          <w:bCs/>
          <w:sz w:val="20"/>
          <w:szCs w:val="20"/>
        </w:rPr>
        <w:t>.</w:t>
      </w:r>
      <w:proofErr w:type="gramEnd"/>
    </w:p>
    <w:p w:rsidR="00B152D9" w:rsidRPr="004E2EEA" w:rsidRDefault="00B152D9" w:rsidP="00B152D9">
      <w:pPr>
        <w:jc w:val="both"/>
        <w:rPr>
          <w:bCs/>
          <w:sz w:val="20"/>
          <w:szCs w:val="20"/>
        </w:rPr>
      </w:pPr>
      <w:r w:rsidRPr="004E2EEA">
        <w:rPr>
          <w:bCs/>
          <w:sz w:val="20"/>
          <w:szCs w:val="20"/>
        </w:rPr>
        <w:t xml:space="preserve">3.4. Обязательство Заказчика по оплате выполненных Работ считается исполненным </w:t>
      </w:r>
      <w:proofErr w:type="gramStart"/>
      <w:r w:rsidRPr="004E2EEA">
        <w:rPr>
          <w:bCs/>
          <w:sz w:val="20"/>
          <w:szCs w:val="20"/>
        </w:rPr>
        <w:t>с даты списания</w:t>
      </w:r>
      <w:proofErr w:type="gramEnd"/>
      <w:r w:rsidRPr="004E2EEA">
        <w:rPr>
          <w:bCs/>
          <w:sz w:val="20"/>
          <w:szCs w:val="20"/>
        </w:rPr>
        <w:t xml:space="preserve"> денежных средств со счета Заказчика в пользу Подрядчика.</w:t>
      </w:r>
    </w:p>
    <w:p w:rsidR="00B152D9" w:rsidRPr="004E2EEA" w:rsidRDefault="00B152D9" w:rsidP="00B152D9">
      <w:pPr>
        <w:jc w:val="both"/>
        <w:rPr>
          <w:bCs/>
          <w:sz w:val="20"/>
          <w:szCs w:val="20"/>
        </w:rPr>
      </w:pPr>
      <w:r w:rsidRPr="004E2EEA">
        <w:rPr>
          <w:bCs/>
          <w:sz w:val="20"/>
          <w:szCs w:val="20"/>
        </w:rPr>
        <w:t>3.5.  Работы, выполненные Подрядчиком с отклонениями от содержания и качества, определенными в настоящем Контракте, не подлежат оплате Заказчиком до устранения отклонений.</w:t>
      </w:r>
    </w:p>
    <w:p w:rsidR="00B152D9" w:rsidRPr="004E2EEA" w:rsidRDefault="00B152D9" w:rsidP="00B152D9">
      <w:pPr>
        <w:jc w:val="both"/>
        <w:rPr>
          <w:bCs/>
          <w:sz w:val="20"/>
          <w:szCs w:val="20"/>
        </w:rPr>
      </w:pPr>
      <w:r w:rsidRPr="004E2EEA">
        <w:rPr>
          <w:bCs/>
          <w:sz w:val="20"/>
          <w:szCs w:val="20"/>
        </w:rPr>
        <w:lastRenderedPageBreak/>
        <w:t xml:space="preserve">3.6. </w:t>
      </w:r>
      <w:r w:rsidR="009A46E3" w:rsidRPr="00803B83">
        <w:rPr>
          <w:bCs/>
          <w:sz w:val="20"/>
          <w:szCs w:val="20"/>
        </w:rPr>
        <w:t xml:space="preserve">В случае начисления Заказчиком неустойки, Заказчик удерживает суммы неисполненных Подрядчиком требований об уплате неустоек (штрафов, пеней), предъявленных Заказчиком в соответствии с Федеральным законом № 44-ФЗ, из суммы, подлежащей оплате </w:t>
      </w:r>
      <w:r w:rsidRPr="00803B83">
        <w:rPr>
          <w:bCs/>
          <w:sz w:val="20"/>
          <w:szCs w:val="20"/>
        </w:rPr>
        <w:t>Подрядчику.</w:t>
      </w:r>
    </w:p>
    <w:p w:rsidR="00B152D9" w:rsidRDefault="00B152D9" w:rsidP="00B152D9">
      <w:pPr>
        <w:jc w:val="both"/>
        <w:rPr>
          <w:bCs/>
          <w:sz w:val="20"/>
          <w:szCs w:val="20"/>
        </w:rPr>
      </w:pPr>
      <w:r w:rsidRPr="004E2EEA">
        <w:rPr>
          <w:bCs/>
          <w:sz w:val="20"/>
          <w:szCs w:val="20"/>
        </w:rPr>
        <w:t>3.7. В случае изменения его расчетного счета Подрядчик обязан в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9A46E3" w:rsidRPr="004E2EEA" w:rsidRDefault="009A46E3" w:rsidP="00B152D9">
      <w:pPr>
        <w:jc w:val="both"/>
        <w:rPr>
          <w:bCs/>
          <w:sz w:val="20"/>
          <w:szCs w:val="20"/>
        </w:rPr>
      </w:pPr>
    </w:p>
    <w:p w:rsidR="00B152D9" w:rsidRPr="004E2EEA" w:rsidRDefault="00B152D9" w:rsidP="00B152D9">
      <w:pPr>
        <w:jc w:val="center"/>
        <w:rPr>
          <w:b/>
          <w:bCs/>
          <w:caps/>
          <w:sz w:val="20"/>
          <w:szCs w:val="20"/>
        </w:rPr>
      </w:pPr>
      <w:r w:rsidRPr="004E2EEA">
        <w:rPr>
          <w:b/>
          <w:bCs/>
          <w:caps/>
          <w:sz w:val="20"/>
          <w:szCs w:val="20"/>
        </w:rPr>
        <w:t>4. СРОКИ И ПОРЯДОК ВЫПОЛНЕНИЯ РАБОТ</w:t>
      </w:r>
    </w:p>
    <w:p w:rsidR="00B152D9" w:rsidRPr="004E2EEA" w:rsidRDefault="00B152D9" w:rsidP="00B152D9">
      <w:pPr>
        <w:jc w:val="both"/>
        <w:rPr>
          <w:bCs/>
          <w:sz w:val="20"/>
          <w:szCs w:val="20"/>
        </w:rPr>
      </w:pPr>
      <w:r w:rsidRPr="004E2EEA">
        <w:rPr>
          <w:bCs/>
          <w:sz w:val="20"/>
          <w:szCs w:val="20"/>
        </w:rPr>
        <w:t>4.1.  Подрядчик обязуется приступить к выполнению работ с момента заключения Контракта и выполнить в полном объеме все работы согласно п. 1.2. Контракта.</w:t>
      </w:r>
    </w:p>
    <w:p w:rsidR="00B152D9" w:rsidRPr="004E2EEA" w:rsidRDefault="00B152D9" w:rsidP="00B152D9">
      <w:pPr>
        <w:jc w:val="both"/>
        <w:rPr>
          <w:bCs/>
          <w:sz w:val="20"/>
          <w:szCs w:val="20"/>
        </w:rPr>
      </w:pPr>
      <w:r w:rsidRPr="004E2EEA">
        <w:rPr>
          <w:bCs/>
          <w:sz w:val="20"/>
          <w:szCs w:val="20"/>
        </w:rPr>
        <w:t>4.2. Подрядчик осуществляет действия, направленные на энергосбережение и повышение энергетической эффективности использования энергетических ресурсов заказчиком в соответствии с требованиями, установленными Федеральными законами №261-ФЗ от 23.11.2009 года и иными нормативными правовыми актами.</w:t>
      </w:r>
    </w:p>
    <w:p w:rsidR="00B152D9" w:rsidRPr="004E2EEA" w:rsidRDefault="00B152D9" w:rsidP="00B152D9">
      <w:pPr>
        <w:jc w:val="both"/>
        <w:rPr>
          <w:bCs/>
          <w:sz w:val="20"/>
          <w:szCs w:val="20"/>
        </w:rPr>
      </w:pPr>
      <w:r w:rsidRPr="004E2EEA">
        <w:rPr>
          <w:bCs/>
          <w:sz w:val="20"/>
          <w:szCs w:val="20"/>
        </w:rPr>
        <w:t xml:space="preserve">4.4. Сохранность имущества и технологического оборудования Подрядчика обеспечивается силами и средствами самого Подрядчика. </w:t>
      </w:r>
    </w:p>
    <w:p w:rsidR="00B152D9" w:rsidRDefault="00B152D9" w:rsidP="00B152D9">
      <w:pPr>
        <w:jc w:val="both"/>
        <w:rPr>
          <w:bCs/>
          <w:sz w:val="20"/>
          <w:szCs w:val="20"/>
        </w:rPr>
      </w:pPr>
      <w:r w:rsidRPr="004E2EEA">
        <w:rPr>
          <w:bCs/>
          <w:sz w:val="20"/>
          <w:szCs w:val="20"/>
        </w:rPr>
        <w:t>4.5. Все подготовительные работы на объекте и по месту производства работ Заказчик осуществляет заблаговременно, своими силами и средствами и передает Подрядчику объект работ в сроки, необходимые для выполнения работ по Контракту.</w:t>
      </w:r>
    </w:p>
    <w:p w:rsidR="00757DA3" w:rsidRPr="004E2EEA" w:rsidRDefault="00757DA3" w:rsidP="00B152D9">
      <w:pPr>
        <w:jc w:val="both"/>
        <w:rPr>
          <w:bCs/>
          <w:sz w:val="20"/>
          <w:szCs w:val="20"/>
        </w:rPr>
      </w:pPr>
    </w:p>
    <w:p w:rsidR="00B152D9" w:rsidRPr="004E2EEA" w:rsidRDefault="00B152D9" w:rsidP="00B152D9">
      <w:pPr>
        <w:widowControl w:val="0"/>
        <w:contextualSpacing/>
        <w:jc w:val="center"/>
        <w:rPr>
          <w:b/>
          <w:bCs/>
          <w:caps/>
          <w:sz w:val="20"/>
          <w:szCs w:val="20"/>
        </w:rPr>
      </w:pPr>
      <w:r w:rsidRPr="004E2EEA">
        <w:rPr>
          <w:b/>
          <w:bCs/>
          <w:caps/>
          <w:sz w:val="20"/>
          <w:szCs w:val="20"/>
        </w:rPr>
        <w:t>5. Качество РАБОТ</w:t>
      </w:r>
    </w:p>
    <w:p w:rsidR="00B152D9" w:rsidRPr="004E2EEA" w:rsidRDefault="00B152D9" w:rsidP="00B152D9">
      <w:pPr>
        <w:tabs>
          <w:tab w:val="left" w:pos="1418"/>
        </w:tabs>
        <w:suppressAutoHyphens/>
        <w:contextualSpacing/>
        <w:jc w:val="both"/>
        <w:rPr>
          <w:sz w:val="20"/>
          <w:szCs w:val="20"/>
        </w:rPr>
      </w:pPr>
      <w:r w:rsidRPr="004E2EEA">
        <w:rPr>
          <w:sz w:val="20"/>
          <w:szCs w:val="20"/>
        </w:rPr>
        <w:t>5.1. Качество Работ должно соответствовать требованиям, предъявляемым при проведении работ такой категории, соответствовать требованиям Заказчика к внешнему виду, соответствовать потребностям Заказчика и обеспечивать выполнение результатами Работ их технических функций. Работы должны проводиться в соответствии с установленными законодательством требованиями к выполнению такой категории Работ.</w:t>
      </w:r>
    </w:p>
    <w:p w:rsidR="00B152D9" w:rsidRPr="004E2EEA" w:rsidRDefault="00B152D9" w:rsidP="00B152D9">
      <w:pPr>
        <w:tabs>
          <w:tab w:val="left" w:pos="1418"/>
        </w:tabs>
        <w:suppressAutoHyphens/>
        <w:contextualSpacing/>
        <w:jc w:val="both"/>
        <w:rPr>
          <w:color w:val="A6A6A6"/>
          <w:sz w:val="20"/>
          <w:szCs w:val="20"/>
          <w:lang w:eastAsia="en-US"/>
        </w:rPr>
      </w:pPr>
      <w:r w:rsidRPr="004E2EEA">
        <w:rPr>
          <w:sz w:val="20"/>
          <w:szCs w:val="20"/>
        </w:rPr>
        <w:t>5.2. Результаты Работ должны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Контрактом.</w:t>
      </w:r>
    </w:p>
    <w:p w:rsidR="00B152D9" w:rsidRPr="004E2EEA" w:rsidRDefault="00B152D9" w:rsidP="00B152D9">
      <w:pPr>
        <w:autoSpaceDE w:val="0"/>
        <w:autoSpaceDN w:val="0"/>
        <w:adjustRightInd w:val="0"/>
        <w:jc w:val="both"/>
        <w:rPr>
          <w:sz w:val="20"/>
          <w:szCs w:val="20"/>
        </w:rPr>
      </w:pPr>
      <w:r w:rsidRPr="004E2EEA">
        <w:rPr>
          <w:sz w:val="20"/>
          <w:szCs w:val="20"/>
        </w:rPr>
        <w:t>5.3. Подрядчик гарантирует, что он обладает соответствующими правами и специальными разрешениями, необходимыми для выполнения работ по Контракту.</w:t>
      </w:r>
    </w:p>
    <w:p w:rsidR="00B152D9" w:rsidRPr="004E2EEA" w:rsidRDefault="00B152D9" w:rsidP="00B152D9">
      <w:pPr>
        <w:autoSpaceDE w:val="0"/>
        <w:autoSpaceDN w:val="0"/>
        <w:adjustRightInd w:val="0"/>
        <w:jc w:val="both"/>
        <w:rPr>
          <w:sz w:val="20"/>
          <w:szCs w:val="20"/>
        </w:rPr>
      </w:pPr>
      <w:r w:rsidRPr="004E2EEA">
        <w:rPr>
          <w:sz w:val="20"/>
          <w:szCs w:val="20"/>
        </w:rPr>
        <w:t xml:space="preserve">5.4. </w:t>
      </w:r>
      <w:proofErr w:type="gramStart"/>
      <w:r w:rsidRPr="004E2EEA">
        <w:rPr>
          <w:sz w:val="20"/>
          <w:szCs w:val="20"/>
        </w:rPr>
        <w:t>Подрядчик гарантирует соответствие качества выполнения работ действующим государственными стандартам, техническим условиям и нормативам для данного вида работ, а также требованиями, указанными в Техническом задании.</w:t>
      </w:r>
      <w:proofErr w:type="gramEnd"/>
    </w:p>
    <w:p w:rsidR="00B152D9" w:rsidRPr="004E2EEA" w:rsidRDefault="00B152D9" w:rsidP="00B152D9">
      <w:pPr>
        <w:tabs>
          <w:tab w:val="left" w:pos="1418"/>
        </w:tabs>
        <w:suppressAutoHyphens/>
        <w:contextualSpacing/>
        <w:jc w:val="both"/>
        <w:rPr>
          <w:sz w:val="20"/>
          <w:szCs w:val="20"/>
        </w:rPr>
      </w:pPr>
      <w:r w:rsidRPr="004E2EEA">
        <w:rPr>
          <w:sz w:val="20"/>
          <w:szCs w:val="20"/>
        </w:rPr>
        <w:t>5.5. Ответственность за соблюдение техники безопасности при выполнении Работ в соответствии с Контрактом несет Подрядчик.</w:t>
      </w:r>
    </w:p>
    <w:p w:rsidR="00B152D9" w:rsidRPr="004E2EEA" w:rsidRDefault="00B152D9" w:rsidP="00B152D9">
      <w:pPr>
        <w:tabs>
          <w:tab w:val="left" w:pos="1418"/>
        </w:tabs>
        <w:suppressAutoHyphens/>
        <w:contextualSpacing/>
        <w:jc w:val="both"/>
        <w:rPr>
          <w:sz w:val="20"/>
          <w:szCs w:val="20"/>
        </w:rPr>
      </w:pPr>
      <w:r w:rsidRPr="004E2EEA">
        <w:rPr>
          <w:sz w:val="20"/>
          <w:szCs w:val="20"/>
        </w:rPr>
        <w:t>5.6. Заказчик вправе проверять ход и качество выполнения Работ в период действия Контракта, не вмешиваясь в хозяйственную деятельность Подрядчика.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B152D9" w:rsidRPr="004E2EEA" w:rsidRDefault="00B152D9" w:rsidP="00B152D9">
      <w:pPr>
        <w:tabs>
          <w:tab w:val="left" w:pos="1418"/>
        </w:tabs>
        <w:suppressAutoHyphens/>
        <w:contextualSpacing/>
        <w:jc w:val="both"/>
        <w:rPr>
          <w:sz w:val="20"/>
          <w:szCs w:val="20"/>
        </w:rPr>
      </w:pPr>
      <w:r w:rsidRPr="004E2EEA">
        <w:rPr>
          <w:sz w:val="20"/>
          <w:szCs w:val="20"/>
        </w:rPr>
        <w:t>5.7. В случае нарушения требований к качеству результатов Работ, выполнения Работ с иными недостатками, которые делают результат Работ не пригодным для предусмотренного в Контракте использования, Заказчик вправе потребовать уплату штрафа, а также вправе по своему выбору потребовать:</w:t>
      </w:r>
    </w:p>
    <w:p w:rsidR="00B152D9" w:rsidRPr="004E2EEA" w:rsidRDefault="00B152D9" w:rsidP="00B152D9">
      <w:pPr>
        <w:suppressAutoHyphens/>
        <w:jc w:val="both"/>
        <w:rPr>
          <w:sz w:val="20"/>
          <w:szCs w:val="20"/>
        </w:rPr>
      </w:pPr>
      <w:r w:rsidRPr="004E2EEA">
        <w:rPr>
          <w:sz w:val="20"/>
          <w:szCs w:val="20"/>
        </w:rPr>
        <w:t>5.7.1. безвозмездного устранения недостатков выполненных Работ в установленный Заказчиком срок;</w:t>
      </w:r>
    </w:p>
    <w:p w:rsidR="00B152D9" w:rsidRPr="004E2EEA" w:rsidRDefault="00B152D9" w:rsidP="00B152D9">
      <w:pPr>
        <w:suppressAutoHyphens/>
        <w:jc w:val="both"/>
        <w:rPr>
          <w:sz w:val="20"/>
          <w:szCs w:val="20"/>
        </w:rPr>
      </w:pPr>
      <w:r w:rsidRPr="004E2EEA">
        <w:rPr>
          <w:sz w:val="20"/>
          <w:szCs w:val="20"/>
        </w:rPr>
        <w:t>5.7.2.</w:t>
      </w:r>
      <w:r w:rsidRPr="004E2EEA">
        <w:rPr>
          <w:sz w:val="20"/>
          <w:szCs w:val="20"/>
        </w:rPr>
        <w:tab/>
        <w:t>соразмерного уменьшения общей цены Контракта;</w:t>
      </w:r>
    </w:p>
    <w:p w:rsidR="00B152D9" w:rsidRPr="004E2EEA" w:rsidRDefault="00B152D9" w:rsidP="00B152D9">
      <w:pPr>
        <w:tabs>
          <w:tab w:val="left" w:pos="1418"/>
        </w:tabs>
        <w:suppressAutoHyphens/>
        <w:jc w:val="both"/>
        <w:rPr>
          <w:sz w:val="20"/>
          <w:szCs w:val="20"/>
        </w:rPr>
      </w:pPr>
      <w:r w:rsidRPr="004E2EEA">
        <w:rPr>
          <w:sz w:val="20"/>
          <w:szCs w:val="20"/>
        </w:rPr>
        <w:t>5.7.3. возмещения расходов на устранение силами Заказчика недостатков выполненных Работ или силами третьих лиц.</w:t>
      </w:r>
    </w:p>
    <w:p w:rsidR="00B152D9" w:rsidRPr="004E2EEA" w:rsidRDefault="00B152D9" w:rsidP="00B152D9">
      <w:pPr>
        <w:suppressAutoHyphens/>
        <w:jc w:val="both"/>
        <w:rPr>
          <w:sz w:val="20"/>
          <w:szCs w:val="20"/>
        </w:rPr>
      </w:pPr>
      <w:r w:rsidRPr="004E2EEA">
        <w:rPr>
          <w:sz w:val="20"/>
          <w:szCs w:val="20"/>
        </w:rPr>
        <w:t>5.8. В случае</w:t>
      </w:r>
      <w:proofErr w:type="gramStart"/>
      <w:r w:rsidRPr="004E2EEA">
        <w:rPr>
          <w:sz w:val="20"/>
          <w:szCs w:val="20"/>
        </w:rPr>
        <w:t>,</w:t>
      </w:r>
      <w:proofErr w:type="gramEnd"/>
      <w:r w:rsidRPr="004E2EEA">
        <w:rPr>
          <w:sz w:val="20"/>
          <w:szCs w:val="20"/>
        </w:rPr>
        <w:t xml:space="preserve"> если отступления в Работах от условий Контракта или иные нарушения требований к качеству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Контракта, а также потребовать возмещения причиненных убытков.</w:t>
      </w:r>
    </w:p>
    <w:p w:rsidR="00B152D9" w:rsidRPr="004E2EEA" w:rsidRDefault="00B152D9" w:rsidP="00B152D9">
      <w:pPr>
        <w:suppressAutoHyphens/>
        <w:jc w:val="both"/>
        <w:rPr>
          <w:sz w:val="20"/>
          <w:szCs w:val="20"/>
        </w:rPr>
      </w:pPr>
      <w:r w:rsidRPr="004E2EEA">
        <w:rPr>
          <w:sz w:val="20"/>
          <w:szCs w:val="20"/>
        </w:rPr>
        <w:t>5.9. Гарантийный срок на результаты Работ составляет</w:t>
      </w:r>
      <w:proofErr w:type="gramStart"/>
      <w:r w:rsidR="000F1A97" w:rsidRPr="004E2EEA">
        <w:rPr>
          <w:sz w:val="20"/>
          <w:szCs w:val="20"/>
        </w:rPr>
        <w:t>_____</w:t>
      </w:r>
      <w:r w:rsidR="00CD47DB" w:rsidRPr="004E2EEA">
        <w:rPr>
          <w:sz w:val="20"/>
          <w:szCs w:val="20"/>
        </w:rPr>
        <w:t xml:space="preserve"> (</w:t>
      </w:r>
      <w:r w:rsidR="000F1A97" w:rsidRPr="004E2EEA">
        <w:rPr>
          <w:sz w:val="20"/>
          <w:szCs w:val="20"/>
        </w:rPr>
        <w:t>____</w:t>
      </w:r>
      <w:r w:rsidR="00CD47DB" w:rsidRPr="004E2EEA">
        <w:rPr>
          <w:sz w:val="20"/>
          <w:szCs w:val="20"/>
        </w:rPr>
        <w:t xml:space="preserve">) </w:t>
      </w:r>
      <w:proofErr w:type="gramEnd"/>
      <w:r w:rsidR="00CD47DB" w:rsidRPr="004E2EEA">
        <w:rPr>
          <w:sz w:val="20"/>
          <w:szCs w:val="20"/>
        </w:rPr>
        <w:t>года</w:t>
      </w:r>
      <w:r w:rsidRPr="004E2EEA">
        <w:rPr>
          <w:sz w:val="20"/>
          <w:szCs w:val="20"/>
        </w:rPr>
        <w:t xml:space="preserve"> с даты подписания Сторонами акта о приемке выполненных работ по форме № КС-2 и справки о стоимости выполненных Работ и затрат по форме № КС-3. </w:t>
      </w:r>
    </w:p>
    <w:p w:rsidR="00B152D9" w:rsidRPr="004E2EEA" w:rsidRDefault="00B152D9" w:rsidP="00B152D9">
      <w:pPr>
        <w:tabs>
          <w:tab w:val="left" w:pos="1418"/>
        </w:tabs>
        <w:suppressAutoHyphens/>
        <w:contextualSpacing/>
        <w:jc w:val="both"/>
        <w:rPr>
          <w:noProof/>
          <w:sz w:val="20"/>
          <w:szCs w:val="20"/>
        </w:rPr>
      </w:pPr>
      <w:r w:rsidRPr="004E2EEA">
        <w:rPr>
          <w:noProof/>
          <w:sz w:val="20"/>
          <w:szCs w:val="20"/>
        </w:rPr>
        <w:t>5.10. Если в период гарантийного срока обнаружатся недостатки (дефекты), возникшие по вине Подрядчика и препятствующие нормальной эксплуатации результатов Работ, Подрядчик обязан устранить их за свой счет. Гарантийный срок в этом случае продлевается на период устранения недостатков (дефектов). При этом срок устранения Подрядчиком недостатков (дефектов) должен составлять не более 5 (пяти) рабочих дней с даты предъявления Заказчиком требования об устранении недостатков (дефектов), если иной срок не согласован Сторонами.</w:t>
      </w:r>
    </w:p>
    <w:p w:rsidR="00B152D9" w:rsidRPr="004E2EEA" w:rsidRDefault="00B152D9" w:rsidP="00B152D9">
      <w:pPr>
        <w:tabs>
          <w:tab w:val="left" w:pos="1418"/>
        </w:tabs>
        <w:suppressAutoHyphens/>
        <w:contextualSpacing/>
        <w:jc w:val="both"/>
        <w:rPr>
          <w:sz w:val="20"/>
          <w:szCs w:val="20"/>
        </w:rPr>
      </w:pPr>
      <w:r w:rsidRPr="004E2EEA">
        <w:rPr>
          <w:sz w:val="20"/>
          <w:szCs w:val="20"/>
        </w:rPr>
        <w:t>5.11. Заказчик вправе предъявить требование о безвозмездном устранении недостатков (дефектов) результатов Работ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152D9" w:rsidRPr="004E2EEA" w:rsidRDefault="00B152D9" w:rsidP="00B152D9">
      <w:pPr>
        <w:tabs>
          <w:tab w:val="left" w:pos="1418"/>
        </w:tabs>
        <w:suppressAutoHyphens/>
        <w:contextualSpacing/>
        <w:jc w:val="both"/>
        <w:rPr>
          <w:sz w:val="20"/>
          <w:szCs w:val="20"/>
        </w:rPr>
      </w:pPr>
      <w:r w:rsidRPr="004E2EEA">
        <w:rPr>
          <w:sz w:val="20"/>
          <w:szCs w:val="20"/>
        </w:rPr>
        <w:t xml:space="preserve">5.12. </w:t>
      </w:r>
      <w:proofErr w:type="gramStart"/>
      <w:r w:rsidRPr="004E2EEA">
        <w:rPr>
          <w:sz w:val="20"/>
          <w:szCs w:val="20"/>
        </w:rPr>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roofErr w:type="gramEnd"/>
    </w:p>
    <w:p w:rsidR="00B152D9" w:rsidRPr="004E2EEA" w:rsidRDefault="00B152D9" w:rsidP="00B152D9">
      <w:pPr>
        <w:widowControl w:val="0"/>
        <w:contextualSpacing/>
        <w:jc w:val="both"/>
        <w:rPr>
          <w:sz w:val="20"/>
          <w:szCs w:val="20"/>
          <w:lang w:eastAsia="en-US"/>
        </w:rPr>
      </w:pPr>
      <w:r w:rsidRPr="004E2EEA">
        <w:rPr>
          <w:sz w:val="20"/>
          <w:szCs w:val="20"/>
        </w:rPr>
        <w:t xml:space="preserve">5.13.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r w:rsidR="000F1A97" w:rsidRPr="004E2EEA">
        <w:rPr>
          <w:sz w:val="20"/>
          <w:szCs w:val="20"/>
          <w:lang w:eastAsia="en-US"/>
        </w:rPr>
        <w:t>_______________</w:t>
      </w:r>
      <w:r w:rsidR="00CD47DB" w:rsidRPr="004E2EEA">
        <w:rPr>
          <w:sz w:val="20"/>
          <w:szCs w:val="20"/>
          <w:lang w:eastAsia="en-US"/>
        </w:rPr>
        <w:t>.</w:t>
      </w:r>
    </w:p>
    <w:p w:rsidR="00B152D9" w:rsidRPr="004E2EEA" w:rsidRDefault="00B152D9" w:rsidP="00B152D9">
      <w:pPr>
        <w:widowControl w:val="0"/>
        <w:contextualSpacing/>
        <w:jc w:val="both"/>
        <w:rPr>
          <w:sz w:val="20"/>
          <w:szCs w:val="20"/>
        </w:rPr>
      </w:pPr>
    </w:p>
    <w:p w:rsidR="00B152D9" w:rsidRPr="004E2EEA" w:rsidRDefault="00B152D9" w:rsidP="00B152D9">
      <w:pPr>
        <w:suppressAutoHyphens/>
        <w:ind w:left="360"/>
        <w:jc w:val="center"/>
        <w:rPr>
          <w:b/>
          <w:bCs/>
          <w:caps/>
          <w:sz w:val="20"/>
          <w:szCs w:val="20"/>
        </w:rPr>
      </w:pPr>
      <w:r w:rsidRPr="004E2EEA">
        <w:rPr>
          <w:b/>
          <w:bCs/>
          <w:caps/>
          <w:sz w:val="20"/>
          <w:szCs w:val="20"/>
        </w:rPr>
        <w:t>6. ПОРЯДОК СДАЧИ-ПРИЕМКИ РАБОТ</w:t>
      </w:r>
    </w:p>
    <w:p w:rsidR="00B152D9" w:rsidRPr="004E2EEA" w:rsidRDefault="00B152D9" w:rsidP="00B152D9">
      <w:pPr>
        <w:suppressAutoHyphens/>
        <w:contextualSpacing/>
        <w:jc w:val="both"/>
        <w:rPr>
          <w:sz w:val="20"/>
          <w:szCs w:val="20"/>
        </w:rPr>
      </w:pPr>
      <w:r w:rsidRPr="004E2EEA">
        <w:rPr>
          <w:sz w:val="20"/>
          <w:szCs w:val="20"/>
        </w:rPr>
        <w:t>6.1. В течение 5 (пяти) рабочих дней с момента выполнения работ Подрядчик представляет Заказчику два экземпляра подписанного акта сдачи-приемки выполненных работ по форме КС-2, справки о стоимости выполненных работ и затрат по форме КС-3 в двух оригинальных экземплярах, подписанных со своей стороны, и комплект отчетной документации, если это предусмотрено Техническим заданием.</w:t>
      </w:r>
    </w:p>
    <w:p w:rsidR="00B152D9" w:rsidRPr="004E2EEA" w:rsidRDefault="00B152D9" w:rsidP="00B152D9">
      <w:pPr>
        <w:suppressAutoHyphens/>
        <w:contextualSpacing/>
        <w:jc w:val="both"/>
        <w:rPr>
          <w:sz w:val="20"/>
          <w:szCs w:val="20"/>
        </w:rPr>
      </w:pPr>
      <w:r w:rsidRPr="004E2EEA">
        <w:rPr>
          <w:sz w:val="20"/>
          <w:szCs w:val="20"/>
        </w:rPr>
        <w:t xml:space="preserve">6.2. </w:t>
      </w:r>
      <w:proofErr w:type="gramStart"/>
      <w:r w:rsidRPr="004E2EEA">
        <w:rPr>
          <w:sz w:val="20"/>
          <w:szCs w:val="20"/>
        </w:rPr>
        <w:t>Заказчик в течение 5 (пяти) рабочих дней со дня получения акта сдачи-приемки выполненных работ по форме КС-2, справки о стоимости выполненных работ и затрат по форме КС-3от Подрядчика при отсутствии замечаний к выполненным Работам обязан подписать все экземпляры указанных документов со своей стороны и передать один экземпляр акта сдачи-</w:t>
      </w:r>
      <w:r w:rsidRPr="004E2EEA">
        <w:rPr>
          <w:sz w:val="20"/>
          <w:szCs w:val="20"/>
        </w:rPr>
        <w:lastRenderedPageBreak/>
        <w:t>приемки выполненных работ по форме КС-2  и справки о стоимости выполненных Работ</w:t>
      </w:r>
      <w:proofErr w:type="gramEnd"/>
      <w:r w:rsidRPr="004E2EEA">
        <w:rPr>
          <w:sz w:val="20"/>
          <w:szCs w:val="20"/>
        </w:rPr>
        <w:t xml:space="preserve"> и затрат по форме № КС-3 Подрядчику.</w:t>
      </w:r>
    </w:p>
    <w:p w:rsidR="00B152D9" w:rsidRPr="004E2EEA" w:rsidRDefault="00B152D9" w:rsidP="00B152D9">
      <w:pPr>
        <w:suppressAutoHyphens/>
        <w:contextualSpacing/>
        <w:jc w:val="both"/>
        <w:rPr>
          <w:sz w:val="20"/>
          <w:szCs w:val="20"/>
        </w:rPr>
      </w:pPr>
      <w:r w:rsidRPr="004E2EEA">
        <w:rPr>
          <w:sz w:val="20"/>
          <w:szCs w:val="20"/>
        </w:rPr>
        <w:t xml:space="preserve">6.3. В случае отступления Подрядчиком от условий Контракта, Заказчик при приемке выполненных Работ составляет мотивированный отказ от приемки результатов Работ и направляет его Подрядчику с указанием перечня выявленных недостатков, необходимых доработок и сроков их устранения. Обнаруженные недостатки устраняются Подрядчиком за свой счет. </w:t>
      </w:r>
    </w:p>
    <w:p w:rsidR="00B152D9" w:rsidRPr="004E2EEA" w:rsidRDefault="00B152D9" w:rsidP="00B152D9">
      <w:pPr>
        <w:suppressAutoHyphens/>
        <w:contextualSpacing/>
        <w:jc w:val="both"/>
        <w:rPr>
          <w:sz w:val="20"/>
          <w:szCs w:val="20"/>
        </w:rPr>
      </w:pPr>
      <w:r w:rsidRPr="004E2EEA">
        <w:rPr>
          <w:sz w:val="20"/>
          <w:szCs w:val="20"/>
        </w:rPr>
        <w:t>6.4. Работы считаются принятыми Заказчиком после подписания Сторонами акта сдачи-приемки выполненных работ по форме КС-2, справки о стоимости выполненных работ и затрат по форме КС-3.</w:t>
      </w:r>
    </w:p>
    <w:p w:rsidR="00B152D9" w:rsidRPr="004E2EEA" w:rsidRDefault="00B152D9" w:rsidP="00B152D9">
      <w:pPr>
        <w:suppressAutoHyphens/>
        <w:contextualSpacing/>
        <w:jc w:val="both"/>
        <w:rPr>
          <w:sz w:val="20"/>
          <w:szCs w:val="20"/>
        </w:rPr>
      </w:pPr>
      <w:r w:rsidRPr="004E2EEA">
        <w:rPr>
          <w:sz w:val="20"/>
          <w:szCs w:val="20"/>
        </w:rPr>
        <w:t>6.5. Заказчик вправе отказаться от приемки результатов Работ в случае обнаружения недостатков, которые исключают возможность его использования и не могут быть устранены Подрядчиком и/или Заказчиком.</w:t>
      </w:r>
    </w:p>
    <w:p w:rsidR="00B152D9" w:rsidRPr="004E2EEA" w:rsidRDefault="00B152D9" w:rsidP="00B152D9">
      <w:pPr>
        <w:suppressAutoHyphens/>
        <w:contextualSpacing/>
        <w:jc w:val="both"/>
        <w:rPr>
          <w:sz w:val="20"/>
          <w:szCs w:val="20"/>
        </w:rPr>
      </w:pPr>
      <w:r w:rsidRPr="004E2EEA">
        <w:rPr>
          <w:sz w:val="20"/>
          <w:szCs w:val="20"/>
        </w:rPr>
        <w:t xml:space="preserve">6.6.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Работ и сроках их устранения. Если Подрядчик не явится для подписания, указанного в настоящем пункте акта в течение 2 (двух) рабочих дней со дня получения уведомления от Заказчика, Заказчик имеет право составить односторонний акт и </w:t>
      </w:r>
      <w:proofErr w:type="gramStart"/>
      <w:r w:rsidRPr="004E2EEA">
        <w:rPr>
          <w:sz w:val="20"/>
          <w:szCs w:val="20"/>
        </w:rPr>
        <w:t>направить его Подрядчику с требованием устранить</w:t>
      </w:r>
      <w:proofErr w:type="gramEnd"/>
      <w:r w:rsidRPr="004E2EEA">
        <w:rPr>
          <w:sz w:val="20"/>
          <w:szCs w:val="20"/>
        </w:rPr>
        <w:t xml:space="preserve"> недостатки выполненных Работ. </w:t>
      </w:r>
    </w:p>
    <w:p w:rsidR="00CD47DB" w:rsidRPr="004E2EEA" w:rsidRDefault="00B152D9" w:rsidP="00B152D9">
      <w:pPr>
        <w:suppressAutoHyphens/>
        <w:contextualSpacing/>
        <w:jc w:val="both"/>
        <w:rPr>
          <w:sz w:val="20"/>
          <w:szCs w:val="20"/>
        </w:rPr>
      </w:pPr>
      <w:r w:rsidRPr="004E2EEA">
        <w:rPr>
          <w:sz w:val="20"/>
          <w:szCs w:val="20"/>
        </w:rPr>
        <w:t>6.7. Риск случайной гибели или случайного повреждения результата выполненных Работ до его приемки Заказчиком несет Подрядчик.</w:t>
      </w:r>
    </w:p>
    <w:p w:rsidR="00685225" w:rsidRPr="004E2EEA" w:rsidRDefault="00685225" w:rsidP="00685225">
      <w:pPr>
        <w:jc w:val="both"/>
        <w:rPr>
          <w:bCs/>
          <w:sz w:val="20"/>
          <w:szCs w:val="20"/>
        </w:rPr>
      </w:pPr>
      <w:r w:rsidRPr="004E2EEA">
        <w:rPr>
          <w:b/>
          <w:bCs/>
          <w:sz w:val="20"/>
          <w:szCs w:val="20"/>
        </w:rPr>
        <w:t>Условия, применяемые при электронной приемке</w:t>
      </w:r>
      <w:r w:rsidRPr="004E2EEA">
        <w:rPr>
          <w:bCs/>
          <w:sz w:val="20"/>
          <w:szCs w:val="20"/>
        </w:rPr>
        <w:t>.</w:t>
      </w:r>
    </w:p>
    <w:p w:rsidR="00685225" w:rsidRPr="004E2EEA" w:rsidRDefault="00685225" w:rsidP="00685225">
      <w:pPr>
        <w:shd w:val="clear" w:color="auto" w:fill="FFFFFF"/>
        <w:jc w:val="both"/>
        <w:rPr>
          <w:sz w:val="20"/>
          <w:szCs w:val="20"/>
        </w:rPr>
      </w:pPr>
      <w:r w:rsidRPr="004E2EEA">
        <w:rPr>
          <w:sz w:val="20"/>
          <w:szCs w:val="20"/>
        </w:rPr>
        <w:t>6.1. Подрядчик не позднее 5 рабочих дней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685225" w:rsidRPr="004E2EEA" w:rsidRDefault="00685225" w:rsidP="00685225">
      <w:pPr>
        <w:shd w:val="clear" w:color="auto" w:fill="FFFFFF"/>
        <w:jc w:val="both"/>
        <w:rPr>
          <w:sz w:val="20"/>
          <w:szCs w:val="20"/>
        </w:rPr>
      </w:pPr>
      <w:r w:rsidRPr="004E2EEA">
        <w:rPr>
          <w:sz w:val="20"/>
          <w:szCs w:val="20"/>
        </w:rPr>
        <w:t>6.2.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685225" w:rsidRPr="004E2EEA" w:rsidRDefault="00685225" w:rsidP="00685225">
      <w:pPr>
        <w:shd w:val="clear" w:color="auto" w:fill="FFFFFF"/>
        <w:jc w:val="both"/>
        <w:rPr>
          <w:sz w:val="20"/>
          <w:szCs w:val="20"/>
        </w:rPr>
      </w:pPr>
      <w:r w:rsidRPr="004E2EEA">
        <w:rPr>
          <w:sz w:val="20"/>
          <w:szCs w:val="20"/>
        </w:rPr>
        <w:t>6.3. Документ о приемке, подписанный Подрядчиком,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685225" w:rsidRPr="004E2EEA" w:rsidRDefault="00685225" w:rsidP="00685225">
      <w:pPr>
        <w:shd w:val="clear" w:color="auto" w:fill="FFFFFF"/>
        <w:jc w:val="both"/>
        <w:rPr>
          <w:sz w:val="20"/>
          <w:szCs w:val="20"/>
        </w:rPr>
      </w:pPr>
      <w:r w:rsidRPr="004E2EEA">
        <w:rPr>
          <w:sz w:val="20"/>
          <w:szCs w:val="20"/>
        </w:rPr>
        <w:t>Датой поступления Заказчику документа о приемке, подписанного Подрядчиком,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685225" w:rsidRPr="004E2EEA" w:rsidRDefault="00685225" w:rsidP="00685225">
      <w:pPr>
        <w:shd w:val="clear" w:color="auto" w:fill="FFFFFF"/>
        <w:jc w:val="both"/>
        <w:rPr>
          <w:sz w:val="20"/>
          <w:szCs w:val="20"/>
        </w:rPr>
      </w:pPr>
      <w:r w:rsidRPr="004E2EEA">
        <w:rPr>
          <w:sz w:val="20"/>
          <w:szCs w:val="20"/>
        </w:rPr>
        <w:t xml:space="preserve">6.4. </w:t>
      </w:r>
      <w:proofErr w:type="gramStart"/>
      <w:r w:rsidRPr="004E2EEA">
        <w:rPr>
          <w:sz w:val="20"/>
          <w:szCs w:val="20"/>
        </w:rPr>
        <w:t>Не позднее 10 рабочих дней со дня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w:t>
      </w:r>
      <w:proofErr w:type="gramEnd"/>
      <w:r w:rsidRPr="004E2EEA">
        <w:rPr>
          <w:sz w:val="20"/>
          <w:szCs w:val="20"/>
        </w:rPr>
        <w:t xml:space="preserve"> документа о приемке с указанием причин такого отказа. </w:t>
      </w:r>
    </w:p>
    <w:p w:rsidR="00685225" w:rsidRPr="004E2EEA" w:rsidRDefault="00685225" w:rsidP="00685225">
      <w:pPr>
        <w:shd w:val="clear" w:color="auto" w:fill="FFFFFF"/>
        <w:jc w:val="both"/>
        <w:rPr>
          <w:sz w:val="20"/>
          <w:szCs w:val="20"/>
        </w:rPr>
      </w:pPr>
      <w:r w:rsidRPr="004E2EEA">
        <w:rPr>
          <w:sz w:val="20"/>
          <w:szCs w:val="20"/>
        </w:rPr>
        <w:t>6.5.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Подрядчика.</w:t>
      </w:r>
    </w:p>
    <w:p w:rsidR="00685225" w:rsidRPr="004E2EEA" w:rsidRDefault="00685225" w:rsidP="00685225">
      <w:pPr>
        <w:shd w:val="clear" w:color="auto" w:fill="FFFFFF"/>
        <w:jc w:val="both"/>
        <w:rPr>
          <w:sz w:val="20"/>
          <w:szCs w:val="20"/>
        </w:rPr>
      </w:pPr>
      <w:r w:rsidRPr="004E2EEA">
        <w:rPr>
          <w:sz w:val="20"/>
          <w:szCs w:val="20"/>
        </w:rPr>
        <w:t xml:space="preserve">Датой поступления Подрядчику документа о приемке, мотивированного отказа от подписания документа о приемке считается дата размещения </w:t>
      </w:r>
      <w:proofErr w:type="gramStart"/>
      <w:r w:rsidRPr="004E2EEA">
        <w:rPr>
          <w:sz w:val="20"/>
          <w:szCs w:val="20"/>
        </w:rPr>
        <w:t>таких</w:t>
      </w:r>
      <w:proofErr w:type="gramEnd"/>
      <w:r w:rsidRPr="004E2EEA">
        <w:rPr>
          <w:sz w:val="20"/>
          <w:szCs w:val="20"/>
        </w:rPr>
        <w:t xml:space="preserve"> документа о приемке, мотивированного отказа в единой информационной системе в соответствии с часовой зоной, в которой расположен Подрядчик.</w:t>
      </w:r>
    </w:p>
    <w:p w:rsidR="00685225" w:rsidRPr="004E2EEA" w:rsidRDefault="00685225" w:rsidP="00685225">
      <w:pPr>
        <w:shd w:val="clear" w:color="auto" w:fill="FFFFFF"/>
        <w:jc w:val="both"/>
        <w:rPr>
          <w:sz w:val="20"/>
          <w:szCs w:val="20"/>
        </w:rPr>
      </w:pPr>
      <w:r w:rsidRPr="004E2EEA">
        <w:rPr>
          <w:sz w:val="20"/>
          <w:szCs w:val="20"/>
        </w:rPr>
        <w:t>6.6.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контрактом. Датой приемки товара считается дата размещения в единой информационной системе документа о приемке, подписанного Заказчиком.</w:t>
      </w:r>
    </w:p>
    <w:p w:rsidR="00685225" w:rsidRPr="004E2EEA" w:rsidRDefault="00685225" w:rsidP="00685225">
      <w:pPr>
        <w:shd w:val="clear" w:color="auto" w:fill="FFFFFF"/>
        <w:jc w:val="both"/>
        <w:rPr>
          <w:sz w:val="20"/>
          <w:szCs w:val="20"/>
        </w:rPr>
      </w:pPr>
      <w:r w:rsidRPr="004E2EEA">
        <w:rPr>
          <w:sz w:val="20"/>
          <w:szCs w:val="20"/>
        </w:rPr>
        <w:t>6.7.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Сторон, и размещения в единой информационной системе исправленного документа о приемке</w:t>
      </w:r>
    </w:p>
    <w:p w:rsidR="00685225" w:rsidRPr="004E2EEA" w:rsidRDefault="00685225" w:rsidP="00685225">
      <w:pPr>
        <w:shd w:val="clear" w:color="auto" w:fill="FFFFFF"/>
        <w:jc w:val="both"/>
        <w:rPr>
          <w:sz w:val="20"/>
          <w:szCs w:val="20"/>
        </w:rPr>
      </w:pPr>
      <w:r w:rsidRPr="004E2EEA">
        <w:rPr>
          <w:sz w:val="20"/>
          <w:szCs w:val="20"/>
        </w:rPr>
        <w:t>6.8. Заказчик имеет право частично принять товар с отражением информации о фактически принятом количестве товара в структурированном документе о приемке в единой информационной системе в сфере закупок.</w:t>
      </w:r>
    </w:p>
    <w:p w:rsidR="00685225" w:rsidRPr="004E2EEA" w:rsidRDefault="00685225" w:rsidP="00685225">
      <w:pPr>
        <w:suppressAutoHyphens/>
        <w:contextualSpacing/>
        <w:jc w:val="both"/>
        <w:rPr>
          <w:sz w:val="20"/>
          <w:szCs w:val="20"/>
        </w:rPr>
      </w:pPr>
    </w:p>
    <w:p w:rsidR="00B152D9" w:rsidRPr="004E2EEA" w:rsidRDefault="00B152D9" w:rsidP="00B152D9">
      <w:pPr>
        <w:widowControl w:val="0"/>
        <w:contextualSpacing/>
        <w:jc w:val="center"/>
        <w:rPr>
          <w:b/>
          <w:bCs/>
          <w:caps/>
          <w:sz w:val="20"/>
          <w:szCs w:val="20"/>
        </w:rPr>
      </w:pPr>
      <w:r w:rsidRPr="004E2EEA">
        <w:rPr>
          <w:b/>
          <w:bCs/>
          <w:sz w:val="20"/>
          <w:szCs w:val="20"/>
        </w:rPr>
        <w:t xml:space="preserve">7. ПРАВА И </w:t>
      </w:r>
      <w:r w:rsidRPr="004E2EEA">
        <w:rPr>
          <w:b/>
          <w:bCs/>
          <w:caps/>
          <w:sz w:val="20"/>
          <w:szCs w:val="20"/>
        </w:rPr>
        <w:t>Обязательства Сторон</w:t>
      </w:r>
    </w:p>
    <w:p w:rsidR="00B152D9" w:rsidRPr="004E2EEA" w:rsidRDefault="00B152D9" w:rsidP="00B152D9">
      <w:pPr>
        <w:suppressAutoHyphens/>
        <w:contextualSpacing/>
        <w:jc w:val="both"/>
        <w:rPr>
          <w:sz w:val="20"/>
          <w:szCs w:val="20"/>
        </w:rPr>
      </w:pPr>
      <w:r w:rsidRPr="004E2EEA">
        <w:rPr>
          <w:sz w:val="20"/>
          <w:szCs w:val="20"/>
        </w:rPr>
        <w:t>7.1. Подрядчик обязан:</w:t>
      </w:r>
    </w:p>
    <w:p w:rsidR="00B152D9" w:rsidRPr="004E2EEA" w:rsidRDefault="00B152D9" w:rsidP="00B152D9">
      <w:pPr>
        <w:suppressAutoHyphens/>
        <w:jc w:val="both"/>
        <w:rPr>
          <w:sz w:val="20"/>
          <w:szCs w:val="20"/>
        </w:rPr>
      </w:pPr>
      <w:r w:rsidRPr="004E2EEA">
        <w:rPr>
          <w:sz w:val="20"/>
          <w:szCs w:val="20"/>
        </w:rPr>
        <w:t xml:space="preserve">7.1.1. Своевременно и надлежащим образом выполнить Работы в соответствии с содержанием и качеством, определенным в настоящем Контракте и Техническом задании, собственными силами и средствами и сдать Заказчику полностью выполненные Работы в установленные Контрактом сроки. В случае невозможности выполнения Работ лично, Подрядчик вправе привлечь для выполнения Работ субподрядчика по письменному согласованию с Заказчиком, оставаясь ответственным перед Заказчиком за действия субподрядчика. В случае неисполнения Подрядчиком указанной обязанности, Заказчик вправе взыскать с Подрядчика штраф в размере, установленном в пункте </w:t>
      </w:r>
      <w:r w:rsidR="005D5E28" w:rsidRPr="004E2EEA">
        <w:rPr>
          <w:sz w:val="20"/>
          <w:szCs w:val="20"/>
        </w:rPr>
        <w:t>9</w:t>
      </w:r>
      <w:r w:rsidRPr="004E2EEA">
        <w:rPr>
          <w:sz w:val="20"/>
          <w:szCs w:val="20"/>
        </w:rPr>
        <w:t>.</w:t>
      </w:r>
      <w:r w:rsidR="00423104" w:rsidRPr="004E2EEA">
        <w:rPr>
          <w:sz w:val="20"/>
          <w:szCs w:val="20"/>
        </w:rPr>
        <w:t>4</w:t>
      </w:r>
      <w:r w:rsidRPr="004E2EEA">
        <w:rPr>
          <w:sz w:val="20"/>
          <w:szCs w:val="20"/>
        </w:rPr>
        <w:t xml:space="preserve"> Контракта;</w:t>
      </w:r>
    </w:p>
    <w:p w:rsidR="00B152D9" w:rsidRPr="004E2EEA" w:rsidRDefault="00B152D9" w:rsidP="00B152D9">
      <w:pPr>
        <w:suppressAutoHyphens/>
        <w:jc w:val="both"/>
        <w:rPr>
          <w:sz w:val="20"/>
          <w:szCs w:val="20"/>
        </w:rPr>
      </w:pPr>
      <w:r w:rsidRPr="004E2EEA">
        <w:rPr>
          <w:sz w:val="20"/>
          <w:szCs w:val="20"/>
        </w:rPr>
        <w:t>7.1.2.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p>
    <w:p w:rsidR="00B152D9" w:rsidRPr="004E2EEA" w:rsidRDefault="00B152D9" w:rsidP="00B152D9">
      <w:pPr>
        <w:suppressAutoHyphens/>
        <w:jc w:val="both"/>
        <w:rPr>
          <w:sz w:val="20"/>
          <w:szCs w:val="20"/>
        </w:rPr>
      </w:pPr>
      <w:r w:rsidRPr="004E2EEA">
        <w:rPr>
          <w:sz w:val="20"/>
          <w:szCs w:val="20"/>
        </w:rPr>
        <w:t>7.1.3. Своими силами и за свой счет устранять недостатки выполненных Работ.</w:t>
      </w:r>
    </w:p>
    <w:p w:rsidR="00B152D9" w:rsidRPr="004E2EEA" w:rsidRDefault="00B152D9" w:rsidP="00B152D9">
      <w:pPr>
        <w:suppressAutoHyphens/>
        <w:contextualSpacing/>
        <w:jc w:val="both"/>
        <w:rPr>
          <w:sz w:val="20"/>
          <w:szCs w:val="20"/>
        </w:rPr>
      </w:pPr>
      <w:r w:rsidRPr="004E2EEA">
        <w:rPr>
          <w:sz w:val="20"/>
          <w:szCs w:val="20"/>
        </w:rPr>
        <w:t>7.1.4. Оформить, подписать и передать Заказчику акт сдачи-приемки выполненных работ по форме КС-2  и справку о стоимости выполненных Работ и затрат по форме № КС-3,  счет и счет фактуру (при наличии) в порядке и в сроки, установленные Контрактом;</w:t>
      </w:r>
    </w:p>
    <w:p w:rsidR="00B152D9" w:rsidRPr="004E2EEA" w:rsidRDefault="00B152D9" w:rsidP="00B152D9">
      <w:pPr>
        <w:suppressAutoHyphens/>
        <w:contextualSpacing/>
        <w:jc w:val="both"/>
        <w:rPr>
          <w:sz w:val="20"/>
          <w:szCs w:val="20"/>
        </w:rPr>
      </w:pPr>
      <w:r w:rsidRPr="004E2EEA">
        <w:rPr>
          <w:sz w:val="20"/>
          <w:szCs w:val="20"/>
        </w:rPr>
        <w:t>7.1.5. Передать Заказчику отчетные документы по выполненным Работам в случае, если это предусмотрено Техническим заданием.</w:t>
      </w:r>
    </w:p>
    <w:p w:rsidR="00B152D9" w:rsidRPr="004E2EEA" w:rsidRDefault="00B152D9" w:rsidP="00B152D9">
      <w:pPr>
        <w:suppressAutoHyphens/>
        <w:contextualSpacing/>
        <w:jc w:val="both"/>
        <w:rPr>
          <w:sz w:val="20"/>
          <w:szCs w:val="20"/>
        </w:rPr>
      </w:pPr>
      <w:r w:rsidRPr="004E2EEA">
        <w:rPr>
          <w:sz w:val="20"/>
          <w:szCs w:val="20"/>
        </w:rPr>
        <w:t>7.1.6. Иметь все необходимые лицензии и разрешения, предусмотренные законодательством Российской Федерации для выполнения Работ по Контракту.</w:t>
      </w:r>
    </w:p>
    <w:p w:rsidR="00B152D9" w:rsidRPr="004E2EEA" w:rsidRDefault="00B152D9" w:rsidP="00B152D9">
      <w:pPr>
        <w:suppressAutoHyphens/>
        <w:contextualSpacing/>
        <w:jc w:val="both"/>
        <w:rPr>
          <w:sz w:val="20"/>
          <w:szCs w:val="20"/>
        </w:rPr>
      </w:pPr>
      <w:r w:rsidRPr="004E2EEA">
        <w:rPr>
          <w:sz w:val="20"/>
          <w:szCs w:val="20"/>
        </w:rPr>
        <w:lastRenderedPageBreak/>
        <w:t>7.2. Подрядчик вправе:</w:t>
      </w:r>
    </w:p>
    <w:p w:rsidR="00B152D9" w:rsidRPr="004E2EEA" w:rsidRDefault="00B152D9" w:rsidP="00B152D9">
      <w:pPr>
        <w:suppressAutoHyphens/>
        <w:contextualSpacing/>
        <w:jc w:val="both"/>
        <w:rPr>
          <w:sz w:val="20"/>
          <w:szCs w:val="20"/>
        </w:rPr>
      </w:pPr>
      <w:r w:rsidRPr="004E2EEA">
        <w:rPr>
          <w:sz w:val="20"/>
          <w:szCs w:val="20"/>
        </w:rPr>
        <w:t>7.2.1. Получать от Заказчика любую информацию, необходимую для выполнения своих обязательств по настоящему Контракту;</w:t>
      </w:r>
    </w:p>
    <w:p w:rsidR="00B152D9" w:rsidRPr="004E2EEA" w:rsidRDefault="00B152D9" w:rsidP="00B152D9">
      <w:pPr>
        <w:suppressAutoHyphens/>
        <w:contextualSpacing/>
        <w:jc w:val="both"/>
        <w:rPr>
          <w:sz w:val="20"/>
          <w:szCs w:val="20"/>
        </w:rPr>
      </w:pPr>
      <w:r w:rsidRPr="004E2EEA">
        <w:rPr>
          <w:sz w:val="20"/>
          <w:szCs w:val="20"/>
        </w:rPr>
        <w:t>7.2.2. Самостоятельно определять методы выполнения Работ в рамках настоящего Контракта и действующего законодательства.</w:t>
      </w:r>
    </w:p>
    <w:p w:rsidR="00B152D9" w:rsidRPr="004E2EEA" w:rsidRDefault="00B152D9" w:rsidP="00B152D9">
      <w:pPr>
        <w:suppressAutoHyphens/>
        <w:contextualSpacing/>
        <w:jc w:val="both"/>
        <w:rPr>
          <w:sz w:val="20"/>
          <w:szCs w:val="20"/>
        </w:rPr>
      </w:pPr>
      <w:r w:rsidRPr="004E2EEA">
        <w:rPr>
          <w:sz w:val="20"/>
          <w:szCs w:val="20"/>
        </w:rPr>
        <w:t>7.3. Заказчик обязан:</w:t>
      </w:r>
    </w:p>
    <w:p w:rsidR="00B152D9" w:rsidRPr="004E2EEA" w:rsidRDefault="00B152D9" w:rsidP="00B152D9">
      <w:pPr>
        <w:suppressAutoHyphens/>
        <w:contextualSpacing/>
        <w:jc w:val="both"/>
        <w:rPr>
          <w:sz w:val="20"/>
          <w:szCs w:val="20"/>
        </w:rPr>
      </w:pPr>
      <w:r w:rsidRPr="004E2EEA">
        <w:rPr>
          <w:sz w:val="20"/>
          <w:szCs w:val="20"/>
        </w:rPr>
        <w:t>7.3.1.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B152D9" w:rsidRPr="004E2EEA" w:rsidRDefault="00B152D9" w:rsidP="00B152D9">
      <w:pPr>
        <w:suppressAutoHyphens/>
        <w:contextualSpacing/>
        <w:jc w:val="both"/>
        <w:rPr>
          <w:sz w:val="20"/>
          <w:szCs w:val="20"/>
        </w:rPr>
      </w:pPr>
      <w:r w:rsidRPr="004E2EEA">
        <w:rPr>
          <w:sz w:val="20"/>
          <w:szCs w:val="20"/>
        </w:rPr>
        <w:t>7.3.2. Предоставлять Подрядчику информацию, необходимую для выполнения Работ по Контракту; своевременно принять и оплатить надлежащим образом выполненный результат Работ в соответствии с Контрактом;</w:t>
      </w:r>
    </w:p>
    <w:p w:rsidR="00B152D9" w:rsidRPr="004E2EEA" w:rsidRDefault="00B152D9" w:rsidP="00B152D9">
      <w:pPr>
        <w:suppressAutoHyphens/>
        <w:contextualSpacing/>
        <w:jc w:val="both"/>
        <w:rPr>
          <w:sz w:val="20"/>
          <w:szCs w:val="20"/>
        </w:rPr>
      </w:pPr>
      <w:r w:rsidRPr="004E2EEA">
        <w:rPr>
          <w:sz w:val="20"/>
          <w:szCs w:val="20"/>
        </w:rPr>
        <w:t>7.3.3. при получении от Подрядчика уведомления о приостановлении выполнения Работ в случае, указанном в пункте 7.1.2. Контракта, рассмотреть вопрос о целесообразности и порядке продолжения выполнения Работ;</w:t>
      </w:r>
    </w:p>
    <w:p w:rsidR="00B152D9" w:rsidRPr="004E2EEA" w:rsidRDefault="00B152D9" w:rsidP="00B152D9">
      <w:pPr>
        <w:suppressAutoHyphens/>
        <w:contextualSpacing/>
        <w:jc w:val="both"/>
        <w:rPr>
          <w:sz w:val="20"/>
          <w:szCs w:val="20"/>
        </w:rPr>
      </w:pPr>
      <w:r w:rsidRPr="004E2EEA">
        <w:rPr>
          <w:sz w:val="20"/>
          <w:szCs w:val="20"/>
        </w:rPr>
        <w:t>7.3.4. Принять выполненные Работы в случае отсутствия претензий относительно их объема, качества и соблюдения сроков их выполнения.</w:t>
      </w:r>
    </w:p>
    <w:p w:rsidR="00B152D9" w:rsidRPr="004E2EEA" w:rsidRDefault="00B152D9" w:rsidP="00B152D9">
      <w:pPr>
        <w:suppressAutoHyphens/>
        <w:contextualSpacing/>
        <w:jc w:val="both"/>
        <w:rPr>
          <w:sz w:val="20"/>
          <w:szCs w:val="20"/>
        </w:rPr>
      </w:pPr>
      <w:r w:rsidRPr="004E2EEA">
        <w:rPr>
          <w:sz w:val="20"/>
          <w:szCs w:val="20"/>
        </w:rPr>
        <w:t>7.3.4. Обеспечить Подрядчику доступ к месту выполнения Работ в соответствии с пропускным режимом.</w:t>
      </w:r>
    </w:p>
    <w:p w:rsidR="00B152D9" w:rsidRPr="004E2EEA" w:rsidRDefault="00B152D9" w:rsidP="00B152D9">
      <w:pPr>
        <w:suppressAutoHyphens/>
        <w:contextualSpacing/>
        <w:jc w:val="both"/>
        <w:rPr>
          <w:sz w:val="20"/>
          <w:szCs w:val="20"/>
        </w:rPr>
      </w:pPr>
      <w:r w:rsidRPr="004E2EEA">
        <w:rPr>
          <w:sz w:val="20"/>
          <w:szCs w:val="20"/>
        </w:rPr>
        <w:t>7.4. Заказчик вправе:</w:t>
      </w:r>
    </w:p>
    <w:p w:rsidR="00B152D9" w:rsidRPr="004E2EEA" w:rsidRDefault="00B152D9" w:rsidP="00B152D9">
      <w:pPr>
        <w:suppressAutoHyphens/>
        <w:contextualSpacing/>
        <w:jc w:val="both"/>
        <w:rPr>
          <w:sz w:val="20"/>
          <w:szCs w:val="20"/>
        </w:rPr>
      </w:pPr>
      <w:r w:rsidRPr="004E2EEA">
        <w:rPr>
          <w:sz w:val="20"/>
          <w:szCs w:val="20"/>
        </w:rPr>
        <w:t>7.4.1.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 требовать от Подрядчика представления документов, подтверждающих исполнение обязательств в соответствии с Контрактом;</w:t>
      </w:r>
    </w:p>
    <w:p w:rsidR="00B152D9" w:rsidRPr="004E2EEA" w:rsidRDefault="00B152D9" w:rsidP="00B152D9">
      <w:pPr>
        <w:suppressAutoHyphens/>
        <w:contextualSpacing/>
        <w:jc w:val="both"/>
        <w:rPr>
          <w:sz w:val="20"/>
          <w:szCs w:val="20"/>
        </w:rPr>
      </w:pPr>
      <w:r w:rsidRPr="004E2EEA">
        <w:rPr>
          <w:sz w:val="20"/>
          <w:szCs w:val="20"/>
        </w:rPr>
        <w:t>7.4.2. Требовать возмещения убытков, причиненных по вине Подрядчика, а также требовать уплаты неустойки по основаниям, предусмотренным Контрактом;</w:t>
      </w:r>
    </w:p>
    <w:p w:rsidR="00B152D9" w:rsidRPr="004E2EEA" w:rsidRDefault="00B152D9" w:rsidP="00B152D9">
      <w:pPr>
        <w:suppressAutoHyphens/>
        <w:contextualSpacing/>
        <w:jc w:val="both"/>
        <w:rPr>
          <w:sz w:val="20"/>
          <w:szCs w:val="20"/>
        </w:rPr>
      </w:pPr>
      <w:r w:rsidRPr="004E2EEA">
        <w:rPr>
          <w:sz w:val="20"/>
          <w:szCs w:val="20"/>
        </w:rPr>
        <w:t>7.4.3. Запрашивать у Подрядчика информацию о ходе и состоянии выполняемых Работ;</w:t>
      </w:r>
    </w:p>
    <w:p w:rsidR="00B152D9" w:rsidRPr="004E2EEA" w:rsidRDefault="00B152D9" w:rsidP="00B152D9">
      <w:pPr>
        <w:suppressAutoHyphens/>
        <w:contextualSpacing/>
        <w:jc w:val="both"/>
        <w:rPr>
          <w:sz w:val="20"/>
          <w:szCs w:val="20"/>
        </w:rPr>
      </w:pPr>
      <w:r w:rsidRPr="004E2EEA">
        <w:rPr>
          <w:sz w:val="20"/>
          <w:szCs w:val="20"/>
        </w:rPr>
        <w:t xml:space="preserve">7.4.4. Осуществлять </w:t>
      </w:r>
      <w:proofErr w:type="gramStart"/>
      <w:r w:rsidRPr="004E2EEA">
        <w:rPr>
          <w:sz w:val="20"/>
          <w:szCs w:val="20"/>
        </w:rPr>
        <w:t>контроль за</w:t>
      </w:r>
      <w:proofErr w:type="gramEnd"/>
      <w:r w:rsidRPr="004E2EEA">
        <w:rPr>
          <w:sz w:val="20"/>
          <w:szCs w:val="20"/>
        </w:rPr>
        <w:t xml:space="preserve"> объемом, сроками и качеством результатов Работ;</w:t>
      </w:r>
    </w:p>
    <w:p w:rsidR="00B152D9" w:rsidRPr="004E2EEA" w:rsidRDefault="00B152D9" w:rsidP="00B152D9">
      <w:pPr>
        <w:suppressAutoHyphens/>
        <w:contextualSpacing/>
        <w:jc w:val="both"/>
        <w:rPr>
          <w:sz w:val="20"/>
          <w:szCs w:val="20"/>
        </w:rPr>
      </w:pPr>
      <w:r w:rsidRPr="004E2EEA">
        <w:rPr>
          <w:sz w:val="20"/>
          <w:szCs w:val="20"/>
        </w:rPr>
        <w:t>7.4.5.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B152D9" w:rsidRDefault="00B152D9" w:rsidP="00B152D9">
      <w:pPr>
        <w:suppressAutoHyphens/>
        <w:contextualSpacing/>
        <w:jc w:val="both"/>
        <w:rPr>
          <w:sz w:val="20"/>
          <w:szCs w:val="20"/>
        </w:rPr>
      </w:pPr>
      <w:r w:rsidRPr="004E2EEA">
        <w:rPr>
          <w:sz w:val="20"/>
          <w:szCs w:val="20"/>
        </w:rPr>
        <w:t>7.4.6. Отказаться от исполнения Контракта в одностороннем порядке в случаях, предусмотренных законодательством Российской Федерации.</w:t>
      </w:r>
    </w:p>
    <w:p w:rsidR="00757DA3" w:rsidRPr="004E2EEA" w:rsidRDefault="00757DA3" w:rsidP="00B152D9">
      <w:pPr>
        <w:suppressAutoHyphens/>
        <w:contextualSpacing/>
        <w:jc w:val="both"/>
        <w:rPr>
          <w:sz w:val="20"/>
          <w:szCs w:val="20"/>
        </w:rPr>
      </w:pPr>
    </w:p>
    <w:p w:rsidR="00B152D9" w:rsidRPr="004E2EEA" w:rsidRDefault="00B152D9" w:rsidP="00B152D9">
      <w:pPr>
        <w:widowControl w:val="0"/>
        <w:ind w:left="-540"/>
        <w:contextualSpacing/>
        <w:jc w:val="center"/>
        <w:rPr>
          <w:b/>
          <w:bCs/>
          <w:caps/>
          <w:sz w:val="20"/>
          <w:szCs w:val="20"/>
        </w:rPr>
      </w:pPr>
      <w:r w:rsidRPr="004E2EEA">
        <w:rPr>
          <w:b/>
          <w:bCs/>
          <w:caps/>
          <w:sz w:val="20"/>
          <w:szCs w:val="20"/>
        </w:rPr>
        <w:t>8. Порядок рассмотрения споров</w:t>
      </w:r>
    </w:p>
    <w:p w:rsidR="00B152D9" w:rsidRPr="004E2EEA" w:rsidRDefault="00B152D9" w:rsidP="00B152D9">
      <w:pPr>
        <w:widowControl w:val="0"/>
        <w:jc w:val="both"/>
        <w:rPr>
          <w:sz w:val="20"/>
          <w:szCs w:val="20"/>
        </w:rPr>
      </w:pPr>
      <w:r w:rsidRPr="004E2EEA">
        <w:rPr>
          <w:sz w:val="20"/>
          <w:szCs w:val="20"/>
        </w:rPr>
        <w:t xml:space="preserve">8.1. Споры и/или разногласия, возникшие между Сторонами при исполнении условий контракта,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Срок ответа на претензию устанавливается в </w:t>
      </w:r>
      <w:r w:rsidR="00F95A3B" w:rsidRPr="004E2EEA">
        <w:rPr>
          <w:sz w:val="20"/>
          <w:szCs w:val="20"/>
        </w:rPr>
        <w:t>5</w:t>
      </w:r>
      <w:r w:rsidRPr="004E2EEA">
        <w:rPr>
          <w:sz w:val="20"/>
          <w:szCs w:val="20"/>
        </w:rPr>
        <w:t xml:space="preserve"> (</w:t>
      </w:r>
      <w:r w:rsidR="00F95A3B" w:rsidRPr="004E2EEA">
        <w:rPr>
          <w:sz w:val="20"/>
          <w:szCs w:val="20"/>
        </w:rPr>
        <w:t>пять</w:t>
      </w:r>
      <w:r w:rsidRPr="004E2EEA">
        <w:rPr>
          <w:sz w:val="20"/>
          <w:szCs w:val="20"/>
        </w:rPr>
        <w:t xml:space="preserve">) рабочих дней со дня ее получения. </w:t>
      </w:r>
    </w:p>
    <w:p w:rsidR="00B152D9" w:rsidRPr="004E2EEA" w:rsidRDefault="00B152D9" w:rsidP="00B152D9">
      <w:pPr>
        <w:widowControl w:val="0"/>
        <w:jc w:val="both"/>
        <w:rPr>
          <w:sz w:val="20"/>
          <w:szCs w:val="20"/>
        </w:rPr>
      </w:pPr>
      <w:r w:rsidRPr="004E2EEA">
        <w:rPr>
          <w:sz w:val="20"/>
          <w:szCs w:val="20"/>
        </w:rPr>
        <w:t>В случае невозможности разрешения разногласий путем переговоров, либо в претензионном порядке, споры подлежат рассмотрению в Арбитражном суде Волгоградской области.</w:t>
      </w:r>
    </w:p>
    <w:p w:rsidR="00B152D9" w:rsidRDefault="00B152D9" w:rsidP="00AC28D5">
      <w:pPr>
        <w:contextualSpacing/>
        <w:jc w:val="both"/>
        <w:rPr>
          <w:sz w:val="20"/>
          <w:szCs w:val="20"/>
        </w:rPr>
      </w:pPr>
      <w:r w:rsidRPr="004E2EEA">
        <w:rPr>
          <w:sz w:val="20"/>
          <w:szCs w:val="20"/>
        </w:rPr>
        <w:t>8.2. По всем вопросам, не урегулированным Контрактом, но прямо или косвенно вытекающим из отношений Сторон по нему, затрагивающих имущественные интересы и деловую репутацию Сторон настоящего Контракта, Стороны будут руководствоваться законодательством Российской Федерации.</w:t>
      </w:r>
    </w:p>
    <w:p w:rsidR="00757DA3" w:rsidRPr="004E2EEA" w:rsidRDefault="00757DA3" w:rsidP="00AC28D5">
      <w:pPr>
        <w:contextualSpacing/>
        <w:jc w:val="both"/>
        <w:rPr>
          <w:sz w:val="20"/>
          <w:szCs w:val="20"/>
        </w:rPr>
      </w:pPr>
    </w:p>
    <w:p w:rsidR="00FE63D9" w:rsidRPr="004E2EEA" w:rsidRDefault="00FE63D9" w:rsidP="00FE63D9">
      <w:pPr>
        <w:ind w:firstLine="540"/>
        <w:jc w:val="center"/>
        <w:rPr>
          <w:b/>
          <w:bCs/>
          <w:caps/>
          <w:sz w:val="20"/>
          <w:szCs w:val="20"/>
        </w:rPr>
      </w:pPr>
      <w:r w:rsidRPr="004E2EEA">
        <w:rPr>
          <w:b/>
          <w:bCs/>
          <w:sz w:val="20"/>
          <w:szCs w:val="20"/>
        </w:rPr>
        <w:t>9</w:t>
      </w:r>
      <w:r w:rsidRPr="004E2EEA">
        <w:rPr>
          <w:b/>
          <w:bCs/>
          <w:caps/>
          <w:sz w:val="20"/>
          <w:szCs w:val="20"/>
        </w:rPr>
        <w:t>.Ответственность*</w:t>
      </w:r>
    </w:p>
    <w:p w:rsidR="00FE63D9" w:rsidRPr="004E2EEA" w:rsidRDefault="00FE63D9" w:rsidP="00FE63D9">
      <w:pPr>
        <w:rPr>
          <w:b/>
          <w:bCs/>
          <w:caps/>
          <w:sz w:val="20"/>
          <w:szCs w:val="20"/>
        </w:rPr>
      </w:pPr>
      <w:r w:rsidRPr="004E2EEA">
        <w:rPr>
          <w:b/>
          <w:bCs/>
          <w:caps/>
          <w:sz w:val="20"/>
          <w:szCs w:val="20"/>
        </w:rPr>
        <w:t>_______________________________________</w:t>
      </w:r>
    </w:p>
    <w:p w:rsidR="00FE63D9" w:rsidRPr="00757DA3" w:rsidRDefault="00FE63D9" w:rsidP="00FE63D9">
      <w:pPr>
        <w:jc w:val="both"/>
        <w:rPr>
          <w:sz w:val="18"/>
          <w:szCs w:val="18"/>
          <w:u w:val="single"/>
        </w:rPr>
      </w:pPr>
      <w:r w:rsidRPr="00757DA3">
        <w:rPr>
          <w:rFonts w:eastAsiaTheme="minorHAnsi"/>
          <w:b/>
          <w:bCs/>
          <w:caps/>
          <w:sz w:val="18"/>
          <w:szCs w:val="18"/>
          <w:lang w:eastAsia="en-US"/>
        </w:rPr>
        <w:t xml:space="preserve">* </w:t>
      </w:r>
      <w:r w:rsidRPr="00757DA3">
        <w:rPr>
          <w:sz w:val="18"/>
          <w:szCs w:val="18"/>
        </w:rPr>
        <w:t>В случае, если в отношении предмета закупки законодательством Российской Федерации установлены иной порядок начисления пени за просрочку исполнения подрядчиком  обязательства, предусмотренного государственным контрактом, иной порядок начисления штрафа за неисполнение или ненадлежащее исполнение подрядчиком</w:t>
      </w:r>
      <w:r w:rsidR="00803B83">
        <w:rPr>
          <w:sz w:val="18"/>
          <w:szCs w:val="18"/>
        </w:rPr>
        <w:t xml:space="preserve"> </w:t>
      </w:r>
      <w:r w:rsidRPr="00757DA3">
        <w:rPr>
          <w:sz w:val="18"/>
          <w:szCs w:val="18"/>
        </w:rPr>
        <w:t>обязательств, предусмотренных государственным контрактом, данный раздел должен содержать порядок начисления указанных пени, штрафов, установленный законодательством Российской Федерации</w:t>
      </w:r>
      <w:proofErr w:type="gramStart"/>
      <w:r w:rsidRPr="00757DA3">
        <w:rPr>
          <w:sz w:val="18"/>
          <w:szCs w:val="18"/>
          <w:u w:val="single"/>
        </w:rPr>
        <w:t>.</w:t>
      </w:r>
      <w:r w:rsidR="00AC28D5" w:rsidRPr="00757DA3">
        <w:rPr>
          <w:sz w:val="18"/>
          <w:szCs w:val="18"/>
          <w:u w:val="single"/>
        </w:rPr>
        <w:t>(</w:t>
      </w:r>
      <w:proofErr w:type="gramEnd"/>
      <w:r w:rsidR="00AC28D5" w:rsidRPr="00757DA3">
        <w:rPr>
          <w:sz w:val="18"/>
          <w:szCs w:val="18"/>
          <w:u w:val="single"/>
        </w:rPr>
        <w:t>при заполнении Контракта этот пункт необходимо удалить).</w:t>
      </w:r>
    </w:p>
    <w:p w:rsidR="00347340" w:rsidRPr="004E2EEA" w:rsidRDefault="00347340" w:rsidP="00FE63D9">
      <w:pPr>
        <w:jc w:val="both"/>
        <w:rPr>
          <w:sz w:val="20"/>
          <w:szCs w:val="20"/>
        </w:rPr>
      </w:pPr>
    </w:p>
    <w:p w:rsidR="000F1A97" w:rsidRPr="004E2EEA" w:rsidRDefault="000F1A97" w:rsidP="000F1A97">
      <w:pPr>
        <w:contextualSpacing/>
        <w:jc w:val="both"/>
        <w:rPr>
          <w:color w:val="000000"/>
          <w:sz w:val="20"/>
          <w:szCs w:val="20"/>
        </w:rPr>
      </w:pPr>
      <w:r w:rsidRPr="004E2EEA">
        <w:rPr>
          <w:color w:val="000000"/>
          <w:sz w:val="20"/>
          <w:szCs w:val="20"/>
        </w:rPr>
        <w:t>9.1.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0F1A97" w:rsidRPr="004E2EEA" w:rsidRDefault="000F1A97" w:rsidP="000F1A97">
      <w:pPr>
        <w:contextualSpacing/>
        <w:jc w:val="both"/>
        <w:rPr>
          <w:color w:val="000000"/>
          <w:sz w:val="20"/>
          <w:szCs w:val="20"/>
        </w:rPr>
      </w:pPr>
      <w:r w:rsidRPr="004E2EEA">
        <w:rPr>
          <w:color w:val="000000"/>
          <w:sz w:val="20"/>
          <w:szCs w:val="20"/>
        </w:rPr>
        <w:t xml:space="preserve">9.2. </w:t>
      </w:r>
      <w:proofErr w:type="gramStart"/>
      <w:r w:rsidRPr="004E2EEA">
        <w:rPr>
          <w:color w:val="000000"/>
          <w:sz w:val="20"/>
          <w:szCs w:val="20"/>
        </w:rPr>
        <w:t>Размеры неустоек (штрафов, пеней), указанные в настоящем разделе, определяются в соответствии с Постановление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о внесении изменений в постановление Правительства Российской Федерации от 15 мая</w:t>
      </w:r>
      <w:proofErr w:type="gramEnd"/>
      <w:r w:rsidRPr="004E2EEA">
        <w:rPr>
          <w:color w:val="000000"/>
          <w:sz w:val="20"/>
          <w:szCs w:val="20"/>
        </w:rPr>
        <w:t xml:space="preserve"> 2017 г. N 570 и </w:t>
      </w:r>
      <w:proofErr w:type="gramStart"/>
      <w:r w:rsidRPr="004E2EEA">
        <w:rPr>
          <w:color w:val="000000"/>
          <w:sz w:val="20"/>
          <w:szCs w:val="20"/>
        </w:rPr>
        <w:t>признании</w:t>
      </w:r>
      <w:proofErr w:type="gramEnd"/>
      <w:r w:rsidRPr="004E2EEA">
        <w:rPr>
          <w:color w:val="000000"/>
          <w:sz w:val="20"/>
          <w:szCs w:val="20"/>
        </w:rPr>
        <w:t xml:space="preserve"> утратившим силу постановления Правительства ..." (далее – Правила), а также в соответствии с положениями ст. 34 Закона о контрактной системе.</w:t>
      </w:r>
    </w:p>
    <w:p w:rsidR="000F1A97" w:rsidRPr="004E2EEA" w:rsidRDefault="000F1A97" w:rsidP="000F1A97">
      <w:pPr>
        <w:contextualSpacing/>
        <w:jc w:val="both"/>
        <w:rPr>
          <w:color w:val="000000"/>
          <w:sz w:val="20"/>
          <w:szCs w:val="20"/>
        </w:rPr>
      </w:pPr>
      <w:r w:rsidRPr="004E2EEA">
        <w:rPr>
          <w:color w:val="000000"/>
          <w:sz w:val="20"/>
          <w:szCs w:val="20"/>
        </w:rPr>
        <w:t>9.3 Ответственность Заказчика.</w:t>
      </w:r>
    </w:p>
    <w:p w:rsidR="000F1A97" w:rsidRPr="004E2EEA" w:rsidRDefault="000F1A97" w:rsidP="000F1A97">
      <w:pPr>
        <w:contextualSpacing/>
        <w:jc w:val="both"/>
        <w:rPr>
          <w:color w:val="000000"/>
          <w:sz w:val="20"/>
          <w:szCs w:val="20"/>
        </w:rPr>
      </w:pPr>
      <w:r w:rsidRPr="004E2EEA">
        <w:rPr>
          <w:color w:val="000000"/>
          <w:sz w:val="20"/>
          <w:szCs w:val="20"/>
        </w:rPr>
        <w:t>9.3.1</w:t>
      </w:r>
      <w:proofErr w:type="gramStart"/>
      <w:r w:rsidRPr="004E2EEA">
        <w:rPr>
          <w:color w:val="000000"/>
          <w:sz w:val="20"/>
          <w:szCs w:val="20"/>
        </w:rPr>
        <w:t xml:space="preserve"> В</w:t>
      </w:r>
      <w:proofErr w:type="gramEnd"/>
      <w:r w:rsidRPr="004E2EEA">
        <w:rPr>
          <w:color w:val="000000"/>
          <w:sz w:val="20"/>
          <w:szCs w:val="20"/>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224BA8" w:rsidRPr="004E2EEA">
        <w:rPr>
          <w:sz w:val="20"/>
          <w:szCs w:val="20"/>
        </w:rPr>
        <w:t>Подрядчик</w:t>
      </w:r>
      <w:r w:rsidRPr="004E2EEA">
        <w:rPr>
          <w:color w:val="000000"/>
          <w:sz w:val="20"/>
          <w:szCs w:val="20"/>
        </w:rPr>
        <w:t xml:space="preserve"> вправе потребовать уплаты неустоек (штрафов, пеней).</w:t>
      </w:r>
    </w:p>
    <w:p w:rsidR="000F1A97" w:rsidRPr="004E2EEA" w:rsidRDefault="000F1A97" w:rsidP="000F1A97">
      <w:pPr>
        <w:contextualSpacing/>
        <w:jc w:val="both"/>
        <w:rPr>
          <w:color w:val="000000"/>
          <w:sz w:val="20"/>
          <w:szCs w:val="20"/>
        </w:rPr>
      </w:pPr>
      <w:r w:rsidRPr="004E2EEA">
        <w:rPr>
          <w:color w:val="000000"/>
          <w:sz w:val="20"/>
          <w:szCs w:val="20"/>
        </w:rPr>
        <w:t>9.3.2 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F1A97" w:rsidRPr="004E2EEA" w:rsidRDefault="000F1A97" w:rsidP="000F1A97">
      <w:pPr>
        <w:contextualSpacing/>
        <w:jc w:val="both"/>
        <w:rPr>
          <w:color w:val="000000"/>
          <w:sz w:val="20"/>
          <w:szCs w:val="20"/>
        </w:rPr>
      </w:pPr>
      <w:r w:rsidRPr="004E2EEA">
        <w:rPr>
          <w:color w:val="000000"/>
          <w:sz w:val="20"/>
          <w:szCs w:val="20"/>
        </w:rPr>
        <w:t>9.3.3.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 если цена Контракта не превышает 3 млн. рублей (включительно);</w:t>
      </w:r>
    </w:p>
    <w:p w:rsidR="000F1A97" w:rsidRPr="004E2EEA" w:rsidRDefault="00C52F7C" w:rsidP="000F1A97">
      <w:pPr>
        <w:contextualSpacing/>
        <w:jc w:val="both"/>
        <w:rPr>
          <w:color w:val="000000"/>
          <w:sz w:val="20"/>
          <w:szCs w:val="20"/>
        </w:rPr>
      </w:pPr>
      <w:r w:rsidRPr="004E2EEA">
        <w:rPr>
          <w:color w:val="000000"/>
          <w:sz w:val="20"/>
          <w:szCs w:val="20"/>
        </w:rPr>
        <w:t>9.3</w:t>
      </w:r>
      <w:r w:rsidR="000F1A97" w:rsidRPr="004E2EEA">
        <w:rPr>
          <w:color w:val="000000"/>
          <w:sz w:val="20"/>
          <w:szCs w:val="20"/>
        </w:rPr>
        <w:t>.</w:t>
      </w:r>
      <w:r w:rsidRPr="004E2EEA">
        <w:rPr>
          <w:color w:val="000000"/>
          <w:sz w:val="20"/>
          <w:szCs w:val="20"/>
        </w:rPr>
        <w:t>4.</w:t>
      </w:r>
      <w:r w:rsidR="000F1A97" w:rsidRPr="004E2EEA">
        <w:rPr>
          <w:color w:val="000000"/>
          <w:sz w:val="20"/>
          <w:szCs w:val="20"/>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A2E3D" w:rsidRPr="004E2EEA" w:rsidRDefault="00DA2E3D" w:rsidP="000F1A97">
      <w:pPr>
        <w:contextualSpacing/>
        <w:jc w:val="both"/>
        <w:rPr>
          <w:color w:val="000000"/>
          <w:sz w:val="20"/>
          <w:szCs w:val="20"/>
        </w:rPr>
      </w:pPr>
      <w:r w:rsidRPr="004E2EEA">
        <w:rPr>
          <w:color w:val="000000"/>
          <w:sz w:val="20"/>
          <w:szCs w:val="20"/>
        </w:rPr>
        <w:t>9.3.5.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Подрядчика.</w:t>
      </w:r>
    </w:p>
    <w:p w:rsidR="000F1A97" w:rsidRPr="004E2EEA" w:rsidRDefault="000F1A97" w:rsidP="000F1A97">
      <w:pPr>
        <w:contextualSpacing/>
        <w:jc w:val="both"/>
        <w:rPr>
          <w:color w:val="000000"/>
          <w:sz w:val="20"/>
          <w:szCs w:val="20"/>
        </w:rPr>
      </w:pPr>
      <w:r w:rsidRPr="004E2EEA">
        <w:rPr>
          <w:color w:val="000000"/>
          <w:sz w:val="20"/>
          <w:szCs w:val="20"/>
        </w:rPr>
        <w:lastRenderedPageBreak/>
        <w:t xml:space="preserve">9.4. Ответственность </w:t>
      </w:r>
      <w:r w:rsidR="00224BA8" w:rsidRPr="004E2EEA">
        <w:rPr>
          <w:sz w:val="20"/>
          <w:szCs w:val="20"/>
        </w:rPr>
        <w:t>Подрядчика</w:t>
      </w:r>
      <w:r w:rsidRPr="004E2EEA">
        <w:rPr>
          <w:color w:val="000000"/>
          <w:sz w:val="20"/>
          <w:szCs w:val="20"/>
        </w:rPr>
        <w:t>.</w:t>
      </w:r>
    </w:p>
    <w:p w:rsidR="000F1A97" w:rsidRPr="004E2EEA" w:rsidRDefault="000F1A97" w:rsidP="000F1A97">
      <w:pPr>
        <w:contextualSpacing/>
        <w:jc w:val="both"/>
        <w:rPr>
          <w:color w:val="000000"/>
          <w:sz w:val="20"/>
          <w:szCs w:val="20"/>
        </w:rPr>
      </w:pPr>
      <w:r w:rsidRPr="004E2EEA">
        <w:rPr>
          <w:color w:val="000000"/>
          <w:sz w:val="20"/>
          <w:szCs w:val="20"/>
        </w:rPr>
        <w:t>9.4.1</w:t>
      </w:r>
      <w:proofErr w:type="gramStart"/>
      <w:r w:rsidRPr="004E2EEA">
        <w:rPr>
          <w:color w:val="000000"/>
          <w:sz w:val="20"/>
          <w:szCs w:val="20"/>
        </w:rPr>
        <w:t xml:space="preserve"> В</w:t>
      </w:r>
      <w:proofErr w:type="gramEnd"/>
      <w:r w:rsidRPr="004E2EEA">
        <w:rPr>
          <w:color w:val="000000"/>
          <w:sz w:val="20"/>
          <w:szCs w:val="20"/>
        </w:rPr>
        <w:t xml:space="preserve"> случае просрочки исполнения </w:t>
      </w:r>
      <w:r w:rsidR="00224BA8" w:rsidRPr="004E2EEA">
        <w:rPr>
          <w:sz w:val="20"/>
          <w:szCs w:val="20"/>
        </w:rPr>
        <w:t>Подрядчиком</w:t>
      </w:r>
      <w:r w:rsidRPr="004E2EEA">
        <w:rPr>
          <w:color w:val="000000"/>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224BA8" w:rsidRPr="004E2EEA">
        <w:rPr>
          <w:sz w:val="20"/>
          <w:szCs w:val="20"/>
        </w:rPr>
        <w:t>Подрядчиком</w:t>
      </w:r>
      <w:r w:rsidRPr="004E2EEA">
        <w:rPr>
          <w:color w:val="000000"/>
          <w:sz w:val="20"/>
          <w:szCs w:val="20"/>
        </w:rPr>
        <w:t xml:space="preserve"> обязательств, предусмотренных Контрактом, Заказчик направляет </w:t>
      </w:r>
      <w:r w:rsidR="00224BA8" w:rsidRPr="004E2EEA">
        <w:rPr>
          <w:sz w:val="20"/>
          <w:szCs w:val="20"/>
        </w:rPr>
        <w:t>Подрядчику</w:t>
      </w:r>
      <w:r w:rsidRPr="004E2EEA">
        <w:rPr>
          <w:color w:val="000000"/>
          <w:sz w:val="20"/>
          <w:szCs w:val="20"/>
        </w:rPr>
        <w:t xml:space="preserve"> требование об уплате неустоек (штрафов, пеней).</w:t>
      </w:r>
    </w:p>
    <w:p w:rsidR="000F1A97" w:rsidRPr="004E2EEA" w:rsidRDefault="000F1A97" w:rsidP="000F1A97">
      <w:pPr>
        <w:contextualSpacing/>
        <w:jc w:val="both"/>
        <w:rPr>
          <w:color w:val="000000"/>
          <w:sz w:val="20"/>
          <w:szCs w:val="20"/>
        </w:rPr>
      </w:pPr>
      <w:proofErr w:type="gramStart"/>
      <w:r w:rsidRPr="004E2EEA">
        <w:rPr>
          <w:color w:val="000000"/>
          <w:sz w:val="20"/>
          <w:szCs w:val="20"/>
        </w:rPr>
        <w:t xml:space="preserve">9.4.2 Пеня начисляется за каждый день просрочки исполнения </w:t>
      </w:r>
      <w:r w:rsidR="00224BA8" w:rsidRPr="004E2EEA">
        <w:rPr>
          <w:sz w:val="20"/>
          <w:szCs w:val="20"/>
        </w:rPr>
        <w:t>Подрядчиком</w:t>
      </w:r>
      <w:r w:rsidRPr="004E2EEA">
        <w:rPr>
          <w:color w:val="000000"/>
          <w:sz w:val="20"/>
          <w:szCs w:val="2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224BA8" w:rsidRPr="004E2EEA">
        <w:rPr>
          <w:sz w:val="20"/>
          <w:szCs w:val="20"/>
        </w:rPr>
        <w:t>Подрядчиком</w:t>
      </w:r>
      <w:r w:rsidRPr="004E2EEA">
        <w:rPr>
          <w:color w:val="000000"/>
          <w:sz w:val="20"/>
          <w:szCs w:val="20"/>
        </w:rPr>
        <w:t>.</w:t>
      </w:r>
      <w:proofErr w:type="gramEnd"/>
    </w:p>
    <w:p w:rsidR="000F1A97" w:rsidRPr="004E2EEA" w:rsidRDefault="000F1A97" w:rsidP="000F1A97">
      <w:pPr>
        <w:contextualSpacing/>
        <w:jc w:val="both"/>
        <w:rPr>
          <w:b/>
          <w:color w:val="000000"/>
          <w:sz w:val="20"/>
          <w:szCs w:val="20"/>
        </w:rPr>
      </w:pPr>
      <w:r w:rsidRPr="004E2EEA">
        <w:rPr>
          <w:b/>
          <w:color w:val="000000"/>
          <w:sz w:val="20"/>
          <w:szCs w:val="20"/>
        </w:rPr>
        <w:t xml:space="preserve">Выбрать </w:t>
      </w:r>
      <w:r w:rsidR="00417447" w:rsidRPr="004E2EEA">
        <w:rPr>
          <w:b/>
          <w:color w:val="000000"/>
          <w:sz w:val="20"/>
          <w:szCs w:val="20"/>
        </w:rPr>
        <w:t>нужный</w:t>
      </w:r>
      <w:r w:rsidRPr="004E2EEA">
        <w:rPr>
          <w:b/>
          <w:color w:val="000000"/>
          <w:sz w:val="20"/>
          <w:szCs w:val="20"/>
        </w:rPr>
        <w:t xml:space="preserve"> вариант:</w:t>
      </w:r>
    </w:p>
    <w:p w:rsidR="000F1A97" w:rsidRPr="004E2EEA" w:rsidRDefault="000F1A97" w:rsidP="000F1A97">
      <w:pPr>
        <w:contextualSpacing/>
        <w:jc w:val="both"/>
        <w:rPr>
          <w:b/>
          <w:color w:val="000000"/>
          <w:sz w:val="20"/>
          <w:szCs w:val="20"/>
        </w:rPr>
      </w:pPr>
      <w:r w:rsidRPr="004E2EEA">
        <w:rPr>
          <w:b/>
          <w:color w:val="000000"/>
          <w:sz w:val="20"/>
          <w:szCs w:val="20"/>
        </w:rPr>
        <w:t>1 вариант:</w:t>
      </w:r>
    </w:p>
    <w:p w:rsidR="000F1A97" w:rsidRPr="004E2EEA" w:rsidRDefault="000F1A97" w:rsidP="000F1A97">
      <w:pPr>
        <w:contextualSpacing/>
        <w:jc w:val="both"/>
        <w:rPr>
          <w:color w:val="000000"/>
          <w:sz w:val="20"/>
          <w:szCs w:val="20"/>
        </w:rPr>
      </w:pPr>
      <w:r w:rsidRPr="004E2EEA">
        <w:rPr>
          <w:color w:val="000000"/>
          <w:sz w:val="20"/>
          <w:szCs w:val="20"/>
        </w:rPr>
        <w:t>9.4.3</w:t>
      </w:r>
      <w:proofErr w:type="gramStart"/>
      <w:r w:rsidRPr="004E2EEA">
        <w:rPr>
          <w:color w:val="000000"/>
          <w:sz w:val="20"/>
          <w:szCs w:val="20"/>
        </w:rPr>
        <w:t xml:space="preserve"> З</w:t>
      </w:r>
      <w:proofErr w:type="gramEnd"/>
      <w:r w:rsidRPr="004E2EEA">
        <w:rPr>
          <w:color w:val="000000"/>
          <w:sz w:val="20"/>
          <w:szCs w:val="20"/>
        </w:rPr>
        <w:t xml:space="preserve">а каждый факт неисполнения или ненадлежащего исполнения </w:t>
      </w:r>
      <w:r w:rsidR="00224BA8" w:rsidRPr="004E2EEA">
        <w:rPr>
          <w:sz w:val="20"/>
          <w:szCs w:val="20"/>
        </w:rPr>
        <w:t>Подрядчиком</w:t>
      </w:r>
      <w:r w:rsidRPr="004E2EEA">
        <w:rPr>
          <w:color w:val="000000"/>
          <w:sz w:val="20"/>
          <w:szCs w:val="2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порядке:10 процентов цены Контракта (этапа) в случае, если цена контракта (этапа) не превышает 3 млн. рублей;</w:t>
      </w:r>
    </w:p>
    <w:p w:rsidR="000F1A97" w:rsidRPr="004E2EEA" w:rsidRDefault="000F1A97" w:rsidP="000F1A97">
      <w:pPr>
        <w:contextualSpacing/>
        <w:jc w:val="both"/>
        <w:rPr>
          <w:b/>
          <w:color w:val="000000"/>
          <w:sz w:val="20"/>
          <w:szCs w:val="20"/>
        </w:rPr>
      </w:pPr>
      <w:r w:rsidRPr="004E2EEA">
        <w:rPr>
          <w:b/>
          <w:color w:val="000000"/>
          <w:sz w:val="20"/>
          <w:szCs w:val="20"/>
        </w:rPr>
        <w:t>2 вариант (с победителем закупки, предложившим наиболее высокую цену за право заключения контракта)</w:t>
      </w:r>
    </w:p>
    <w:p w:rsidR="000F1A97" w:rsidRPr="004E2EEA" w:rsidRDefault="000F1A97" w:rsidP="000F1A97">
      <w:pPr>
        <w:contextualSpacing/>
        <w:jc w:val="both"/>
        <w:rPr>
          <w:color w:val="000000"/>
          <w:sz w:val="20"/>
          <w:szCs w:val="20"/>
        </w:rPr>
      </w:pPr>
      <w:r w:rsidRPr="004E2EEA">
        <w:rPr>
          <w:color w:val="000000"/>
          <w:sz w:val="20"/>
          <w:szCs w:val="20"/>
        </w:rPr>
        <w:t>9.4.3</w:t>
      </w:r>
      <w:proofErr w:type="gramStart"/>
      <w:r w:rsidRPr="004E2EEA">
        <w:rPr>
          <w:color w:val="000000"/>
          <w:sz w:val="20"/>
          <w:szCs w:val="20"/>
        </w:rPr>
        <w:t xml:space="preserve"> З</w:t>
      </w:r>
      <w:proofErr w:type="gramEnd"/>
      <w:r w:rsidRPr="004E2EEA">
        <w:rPr>
          <w:color w:val="000000"/>
          <w:sz w:val="20"/>
          <w:szCs w:val="20"/>
        </w:rPr>
        <w:t xml:space="preserve">а каждый факт неисполнения или ненадлежащего исполнения </w:t>
      </w:r>
      <w:r w:rsidR="00224BA8" w:rsidRPr="004E2EEA">
        <w:rPr>
          <w:sz w:val="20"/>
          <w:szCs w:val="20"/>
        </w:rPr>
        <w:t>Подрядчиком</w:t>
      </w:r>
      <w:r w:rsidRPr="004E2EEA">
        <w:rPr>
          <w:color w:val="000000"/>
          <w:sz w:val="20"/>
          <w:szCs w:val="20"/>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рассчитывается и устанавливается в следующем порядке: </w:t>
      </w:r>
    </w:p>
    <w:p w:rsidR="00347340" w:rsidRPr="004E2EEA" w:rsidRDefault="00FE70AB" w:rsidP="000F1A97">
      <w:pPr>
        <w:contextualSpacing/>
        <w:jc w:val="both"/>
        <w:rPr>
          <w:color w:val="000000"/>
          <w:sz w:val="20"/>
          <w:szCs w:val="20"/>
        </w:rPr>
      </w:pPr>
      <w:r w:rsidRPr="004E2EEA">
        <w:rPr>
          <w:color w:val="000000"/>
          <w:sz w:val="20"/>
          <w:szCs w:val="20"/>
        </w:rPr>
        <w:t xml:space="preserve">а) </w:t>
      </w:r>
      <w:r w:rsidR="000F1A97" w:rsidRPr="004E2EEA">
        <w:rPr>
          <w:color w:val="000000"/>
          <w:sz w:val="20"/>
          <w:szCs w:val="20"/>
        </w:rPr>
        <w:t>в случае, если цена Контракта не превышает начальную (максимальную) цену Контракта:</w:t>
      </w:r>
      <w:r w:rsidR="00347340" w:rsidRPr="004E2EEA">
        <w:rPr>
          <w:color w:val="000000"/>
          <w:sz w:val="20"/>
          <w:szCs w:val="20"/>
        </w:rPr>
        <w:t>10 процентов начальной (максимальной) цены Контракта, если цена Контракта не превышает 3 млн. рублей;</w:t>
      </w:r>
    </w:p>
    <w:p w:rsidR="000F1A97" w:rsidRPr="004E2EEA" w:rsidRDefault="000F1A97" w:rsidP="000F1A97">
      <w:pPr>
        <w:contextualSpacing/>
        <w:jc w:val="both"/>
        <w:rPr>
          <w:color w:val="000000"/>
          <w:sz w:val="20"/>
          <w:szCs w:val="20"/>
        </w:rPr>
      </w:pPr>
      <w:r w:rsidRPr="004E2EEA">
        <w:rPr>
          <w:color w:val="000000"/>
          <w:sz w:val="20"/>
          <w:szCs w:val="20"/>
        </w:rPr>
        <w:t>б) в случае, если цена Контракта превышает начальную (максимальную) цену Контракта:10 процентов цены Контракта, если цена Контр</w:t>
      </w:r>
      <w:r w:rsidR="001302F2" w:rsidRPr="004E2EEA">
        <w:rPr>
          <w:color w:val="000000"/>
          <w:sz w:val="20"/>
          <w:szCs w:val="20"/>
        </w:rPr>
        <w:t>акта не превышает 3 млн. рублей.</w:t>
      </w:r>
    </w:p>
    <w:p w:rsidR="000F1A97" w:rsidRPr="004E2EEA" w:rsidRDefault="000F1A97" w:rsidP="000F1A97">
      <w:pPr>
        <w:contextualSpacing/>
        <w:jc w:val="both"/>
        <w:rPr>
          <w:b/>
          <w:color w:val="000000"/>
          <w:sz w:val="20"/>
          <w:szCs w:val="20"/>
        </w:rPr>
      </w:pPr>
      <w:r w:rsidRPr="004E2EEA">
        <w:rPr>
          <w:b/>
          <w:color w:val="000000"/>
          <w:sz w:val="20"/>
          <w:szCs w:val="20"/>
        </w:rPr>
        <w:t xml:space="preserve">3 вариант (при заключении </w:t>
      </w:r>
      <w:r w:rsidR="007D545F" w:rsidRPr="004E2EEA">
        <w:rPr>
          <w:b/>
          <w:color w:val="000000"/>
          <w:sz w:val="20"/>
          <w:szCs w:val="20"/>
        </w:rPr>
        <w:t>контракта</w:t>
      </w:r>
      <w:r w:rsidRPr="004E2EEA">
        <w:rPr>
          <w:b/>
          <w:color w:val="000000"/>
          <w:sz w:val="20"/>
          <w:szCs w:val="20"/>
        </w:rPr>
        <w:t xml:space="preserve"> с СМП или СОНКО)</w:t>
      </w:r>
    </w:p>
    <w:p w:rsidR="000F1A97" w:rsidRPr="004E2EEA" w:rsidRDefault="000F1A97" w:rsidP="000F1A97">
      <w:pPr>
        <w:contextualSpacing/>
        <w:jc w:val="both"/>
        <w:rPr>
          <w:color w:val="000000"/>
          <w:sz w:val="20"/>
          <w:szCs w:val="20"/>
        </w:rPr>
      </w:pPr>
      <w:r w:rsidRPr="004E2EEA">
        <w:rPr>
          <w:color w:val="000000"/>
          <w:sz w:val="20"/>
          <w:szCs w:val="20"/>
        </w:rPr>
        <w:t>9.4.3</w:t>
      </w:r>
      <w:proofErr w:type="gramStart"/>
      <w:r w:rsidRPr="004E2EEA">
        <w:rPr>
          <w:color w:val="000000"/>
          <w:sz w:val="20"/>
          <w:szCs w:val="20"/>
        </w:rPr>
        <w:t xml:space="preserve"> З</w:t>
      </w:r>
      <w:proofErr w:type="gramEnd"/>
      <w:r w:rsidRPr="004E2EEA">
        <w:rPr>
          <w:color w:val="000000"/>
          <w:sz w:val="20"/>
          <w:szCs w:val="20"/>
        </w:rPr>
        <w:t xml:space="preserve">а каждый факт неисполнения или ненадлежащего исполнения </w:t>
      </w:r>
      <w:r w:rsidR="00224BA8" w:rsidRPr="004E2EEA">
        <w:rPr>
          <w:sz w:val="20"/>
          <w:szCs w:val="20"/>
        </w:rPr>
        <w:t>Подрядчиком</w:t>
      </w:r>
      <w:r w:rsidRPr="004E2EEA">
        <w:rPr>
          <w:color w:val="000000"/>
          <w:sz w:val="20"/>
          <w:szCs w:val="20"/>
        </w:rPr>
        <w:t xml:space="preserve"> обязательств, предусмотренных Контрактом, заключенным по результатам опре</w:t>
      </w:r>
      <w:r w:rsidR="00347340" w:rsidRPr="004E2EEA">
        <w:rPr>
          <w:color w:val="000000"/>
          <w:sz w:val="20"/>
          <w:szCs w:val="20"/>
        </w:rPr>
        <w:t xml:space="preserve">деления Подрядчика </w:t>
      </w:r>
      <w:r w:rsidRPr="004E2EEA">
        <w:rPr>
          <w:color w:val="000000"/>
          <w:sz w:val="20"/>
          <w:szCs w:val="20"/>
        </w:rPr>
        <w:t>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F1A97" w:rsidRPr="004E2EEA" w:rsidRDefault="000F1A97" w:rsidP="000F1A97">
      <w:pPr>
        <w:contextualSpacing/>
        <w:jc w:val="both"/>
        <w:rPr>
          <w:color w:val="000000"/>
          <w:sz w:val="20"/>
          <w:szCs w:val="20"/>
        </w:rPr>
      </w:pPr>
      <w:r w:rsidRPr="004E2EEA">
        <w:rPr>
          <w:color w:val="000000"/>
          <w:sz w:val="20"/>
          <w:szCs w:val="20"/>
        </w:rPr>
        <w:t>9.4.4</w:t>
      </w:r>
      <w:proofErr w:type="gramStart"/>
      <w:r w:rsidRPr="004E2EEA">
        <w:rPr>
          <w:color w:val="000000"/>
          <w:sz w:val="20"/>
          <w:szCs w:val="20"/>
        </w:rPr>
        <w:t xml:space="preserve"> З</w:t>
      </w:r>
      <w:proofErr w:type="gramEnd"/>
      <w:r w:rsidRPr="004E2EEA">
        <w:rPr>
          <w:color w:val="000000"/>
          <w:sz w:val="20"/>
          <w:szCs w:val="20"/>
        </w:rPr>
        <w:t xml:space="preserve">а каждый факт неисполнения или ненадлежащего исполнения </w:t>
      </w:r>
      <w:r w:rsidR="00224BA8" w:rsidRPr="004E2EEA">
        <w:rPr>
          <w:sz w:val="20"/>
          <w:szCs w:val="20"/>
        </w:rPr>
        <w:t>Подрядчиком</w:t>
      </w:r>
      <w:r w:rsidRPr="004E2EEA">
        <w:rPr>
          <w:color w:val="000000"/>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 если цена Контракта не превышает 3 млн. рублей;</w:t>
      </w:r>
    </w:p>
    <w:p w:rsidR="000F1A97" w:rsidRPr="004E2EEA" w:rsidRDefault="000F1A97" w:rsidP="000F1A97">
      <w:pPr>
        <w:contextualSpacing/>
        <w:jc w:val="both"/>
        <w:rPr>
          <w:b/>
          <w:color w:val="000000"/>
          <w:sz w:val="20"/>
          <w:szCs w:val="20"/>
        </w:rPr>
      </w:pPr>
      <w:r w:rsidRPr="004E2EEA">
        <w:rPr>
          <w:b/>
          <w:color w:val="000000"/>
          <w:sz w:val="20"/>
          <w:szCs w:val="20"/>
        </w:rPr>
        <w:t>Дополнительны</w:t>
      </w:r>
      <w:r w:rsidR="00224BA8" w:rsidRPr="004E2EEA">
        <w:rPr>
          <w:b/>
          <w:color w:val="000000"/>
          <w:sz w:val="20"/>
          <w:szCs w:val="20"/>
        </w:rPr>
        <w:t>е</w:t>
      </w:r>
      <w:r w:rsidRPr="004E2EEA">
        <w:rPr>
          <w:b/>
          <w:color w:val="000000"/>
          <w:sz w:val="20"/>
          <w:szCs w:val="20"/>
        </w:rPr>
        <w:t xml:space="preserve"> пункты (включаются при соблюдении указанных условий)</w:t>
      </w:r>
    </w:p>
    <w:p w:rsidR="000F1A97" w:rsidRPr="004E2EEA" w:rsidRDefault="000F1A97" w:rsidP="000F1A97">
      <w:pPr>
        <w:contextualSpacing/>
        <w:jc w:val="both"/>
        <w:rPr>
          <w:color w:val="000000"/>
          <w:sz w:val="20"/>
          <w:szCs w:val="20"/>
        </w:rPr>
      </w:pPr>
      <w:r w:rsidRPr="004E2EEA">
        <w:rPr>
          <w:color w:val="000000"/>
          <w:sz w:val="20"/>
          <w:szCs w:val="20"/>
        </w:rPr>
        <w:t>9.4.5</w:t>
      </w:r>
      <w:proofErr w:type="gramStart"/>
      <w:r w:rsidRPr="004E2EEA">
        <w:rPr>
          <w:color w:val="000000"/>
          <w:sz w:val="20"/>
          <w:szCs w:val="20"/>
        </w:rPr>
        <w:t xml:space="preserve"> В</w:t>
      </w:r>
      <w:proofErr w:type="gramEnd"/>
      <w:r w:rsidRPr="004E2EEA">
        <w:rPr>
          <w:color w:val="000000"/>
          <w:sz w:val="20"/>
          <w:szCs w:val="20"/>
        </w:rPr>
        <w:t xml:space="preserve"> случае если Контрактом предусмотрено условие о гражданско-правовой ответственности </w:t>
      </w:r>
      <w:r w:rsidR="00224BA8" w:rsidRPr="004E2EEA">
        <w:rPr>
          <w:sz w:val="20"/>
          <w:szCs w:val="20"/>
        </w:rPr>
        <w:t>Подрядчиком</w:t>
      </w:r>
      <w:r w:rsidRPr="004E2EEA">
        <w:rPr>
          <w:color w:val="000000"/>
          <w:sz w:val="20"/>
          <w:szCs w:val="20"/>
        </w:rPr>
        <w:t xml:space="preserve">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sidR="00224BA8" w:rsidRPr="004E2EEA">
        <w:rPr>
          <w:color w:val="000000"/>
          <w:sz w:val="20"/>
          <w:szCs w:val="20"/>
        </w:rPr>
        <w:t>К</w:t>
      </w:r>
      <w:r w:rsidRPr="004E2EEA">
        <w:rPr>
          <w:color w:val="000000"/>
          <w:sz w:val="20"/>
          <w:szCs w:val="20"/>
        </w:rPr>
        <w:t>онтрактом.</w:t>
      </w:r>
    </w:p>
    <w:p w:rsidR="000F1A97" w:rsidRPr="004E2EEA" w:rsidRDefault="000F1A97" w:rsidP="000F1A97">
      <w:pPr>
        <w:contextualSpacing/>
        <w:jc w:val="both"/>
        <w:rPr>
          <w:color w:val="000000"/>
          <w:sz w:val="20"/>
          <w:szCs w:val="20"/>
        </w:rPr>
      </w:pPr>
      <w:r w:rsidRPr="004E2EEA">
        <w:rPr>
          <w:color w:val="000000"/>
          <w:sz w:val="20"/>
          <w:szCs w:val="20"/>
        </w:rPr>
        <w:t xml:space="preserve">9.4.6. За ненадлежащее исполнение </w:t>
      </w:r>
      <w:r w:rsidR="00224BA8" w:rsidRPr="004E2EEA">
        <w:rPr>
          <w:sz w:val="20"/>
          <w:szCs w:val="20"/>
        </w:rPr>
        <w:t>Подрядчиком</w:t>
      </w:r>
      <w:r w:rsidRPr="004E2EEA">
        <w:rPr>
          <w:color w:val="000000"/>
          <w:sz w:val="20"/>
          <w:szCs w:val="20"/>
        </w:rPr>
        <w:t xml:space="preserve"> обязательств по выполнению видов и объемов работ по строительству, реконструкции объектов капитального строительства, которые </w:t>
      </w:r>
      <w:r w:rsidR="00224BA8" w:rsidRPr="004E2EEA">
        <w:rPr>
          <w:sz w:val="20"/>
          <w:szCs w:val="20"/>
        </w:rPr>
        <w:t>Подрядчик</w:t>
      </w:r>
      <w:r w:rsidRPr="004E2EEA">
        <w:rPr>
          <w:color w:val="000000"/>
          <w:sz w:val="20"/>
          <w:szCs w:val="20"/>
        </w:rPr>
        <w:t xml:space="preserve">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0F1A97" w:rsidRPr="004E2EEA" w:rsidRDefault="000F1A97" w:rsidP="000F1A97">
      <w:pPr>
        <w:contextualSpacing/>
        <w:jc w:val="both"/>
        <w:rPr>
          <w:color w:val="000000"/>
          <w:sz w:val="20"/>
          <w:szCs w:val="20"/>
        </w:rPr>
      </w:pPr>
      <w:r w:rsidRPr="004E2EEA">
        <w:rPr>
          <w:color w:val="000000"/>
          <w:sz w:val="20"/>
          <w:szCs w:val="20"/>
        </w:rPr>
        <w:t>9.5. Общая сумма начисленн</w:t>
      </w:r>
      <w:r w:rsidR="00A62885" w:rsidRPr="004E2EEA">
        <w:rPr>
          <w:color w:val="000000"/>
          <w:sz w:val="20"/>
          <w:szCs w:val="20"/>
        </w:rPr>
        <w:t>ой</w:t>
      </w:r>
      <w:r w:rsidR="00803B83">
        <w:rPr>
          <w:color w:val="000000"/>
          <w:sz w:val="20"/>
          <w:szCs w:val="20"/>
        </w:rPr>
        <w:t xml:space="preserve"> </w:t>
      </w:r>
      <w:r w:rsidR="00A62885" w:rsidRPr="004E2EEA">
        <w:rPr>
          <w:color w:val="000000"/>
          <w:sz w:val="20"/>
          <w:szCs w:val="20"/>
        </w:rPr>
        <w:t>неустойки (штрафов, пени)</w:t>
      </w:r>
      <w:r w:rsidRPr="004E2EEA">
        <w:rPr>
          <w:color w:val="000000"/>
          <w:sz w:val="20"/>
          <w:szCs w:val="20"/>
        </w:rPr>
        <w:t xml:space="preserve"> за неисполнение или ненадлежащее исполнение </w:t>
      </w:r>
      <w:r w:rsidR="00224BA8" w:rsidRPr="004E2EEA">
        <w:rPr>
          <w:sz w:val="20"/>
          <w:szCs w:val="20"/>
        </w:rPr>
        <w:t>Подрядчиком</w:t>
      </w:r>
      <w:r w:rsidRPr="004E2EEA">
        <w:rPr>
          <w:color w:val="000000"/>
          <w:sz w:val="20"/>
          <w:szCs w:val="20"/>
        </w:rPr>
        <w:t xml:space="preserve"> обязательств, предусмотренных Контрактом, не может превышать цену Контракта.</w:t>
      </w:r>
    </w:p>
    <w:p w:rsidR="000F1A97" w:rsidRPr="004E2EEA" w:rsidRDefault="000F1A97" w:rsidP="000F1A97">
      <w:pPr>
        <w:contextualSpacing/>
        <w:jc w:val="both"/>
        <w:rPr>
          <w:color w:val="000000"/>
          <w:sz w:val="20"/>
          <w:szCs w:val="20"/>
        </w:rPr>
      </w:pPr>
      <w:r w:rsidRPr="004E2EEA">
        <w:rPr>
          <w:color w:val="000000"/>
          <w:sz w:val="20"/>
          <w:szCs w:val="20"/>
        </w:rPr>
        <w:t xml:space="preserve">9.6. Уплата неустойки и возмещение убытков не освобождает стороны от исполнения обязательств по Контракту. </w:t>
      </w:r>
    </w:p>
    <w:p w:rsidR="000F1A97" w:rsidRPr="004E2EEA" w:rsidRDefault="000F1A97" w:rsidP="000F1A97">
      <w:pPr>
        <w:contextualSpacing/>
        <w:jc w:val="both"/>
        <w:rPr>
          <w:color w:val="000000"/>
          <w:sz w:val="20"/>
          <w:szCs w:val="20"/>
        </w:rPr>
      </w:pPr>
      <w:r w:rsidRPr="004E2EEA">
        <w:rPr>
          <w:color w:val="000000"/>
          <w:sz w:val="20"/>
          <w:szCs w:val="20"/>
        </w:rPr>
        <w:t>9.7. Ответственность сторон в иных случаях определяется в соответствии с законодательством Российской Федерации.</w:t>
      </w:r>
    </w:p>
    <w:p w:rsidR="000F1A97" w:rsidRPr="004E2EEA" w:rsidRDefault="000F1A97" w:rsidP="000F1A97">
      <w:pPr>
        <w:contextualSpacing/>
        <w:jc w:val="both"/>
        <w:rPr>
          <w:sz w:val="20"/>
          <w:szCs w:val="20"/>
        </w:rPr>
      </w:pPr>
      <w:r w:rsidRPr="004E2EEA">
        <w:rPr>
          <w:sz w:val="20"/>
          <w:szCs w:val="20"/>
        </w:rPr>
        <w:t xml:space="preserve">9.8. Убытки, причиненные Заказчику в связи с неисполнением или ненадлежащим исполнением </w:t>
      </w:r>
      <w:r w:rsidR="00A62885" w:rsidRPr="004E2EEA">
        <w:rPr>
          <w:sz w:val="20"/>
          <w:szCs w:val="20"/>
        </w:rPr>
        <w:t>Подрядчиком</w:t>
      </w:r>
      <w:r w:rsidRPr="004E2EEA">
        <w:rPr>
          <w:sz w:val="20"/>
          <w:szCs w:val="20"/>
        </w:rPr>
        <w:t xml:space="preserve"> своих обязательств по Контракту, могут быть взысканы в полной сумме сверх неустойки.</w:t>
      </w:r>
    </w:p>
    <w:p w:rsidR="000F1A97" w:rsidRPr="004E2EEA" w:rsidRDefault="000F1A97" w:rsidP="000F1A97">
      <w:pPr>
        <w:contextualSpacing/>
        <w:jc w:val="both"/>
        <w:rPr>
          <w:sz w:val="20"/>
          <w:szCs w:val="20"/>
        </w:rPr>
      </w:pPr>
      <w:r w:rsidRPr="004E2EEA">
        <w:rPr>
          <w:sz w:val="20"/>
          <w:szCs w:val="20"/>
        </w:rPr>
        <w:t xml:space="preserve">9.9. </w:t>
      </w:r>
      <w:r w:rsidR="00224BA8" w:rsidRPr="004E2EEA">
        <w:rPr>
          <w:sz w:val="20"/>
          <w:szCs w:val="20"/>
        </w:rPr>
        <w:t>Подрядчик</w:t>
      </w:r>
      <w:r w:rsidRPr="004E2EEA">
        <w:rPr>
          <w:sz w:val="20"/>
          <w:szCs w:val="20"/>
        </w:rPr>
        <w:t xml:space="preserve">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0F1A97" w:rsidRDefault="000F1A97" w:rsidP="000F1A97">
      <w:pPr>
        <w:tabs>
          <w:tab w:val="left" w:pos="1418"/>
        </w:tabs>
        <w:contextualSpacing/>
        <w:jc w:val="both"/>
        <w:rPr>
          <w:sz w:val="20"/>
          <w:szCs w:val="20"/>
        </w:rPr>
      </w:pPr>
      <w:r w:rsidRPr="004E2EEA">
        <w:rPr>
          <w:sz w:val="20"/>
          <w:szCs w:val="20"/>
        </w:rPr>
        <w:t xml:space="preserve">9.10. </w:t>
      </w:r>
      <w:r w:rsidR="00224BA8" w:rsidRPr="004E2EEA">
        <w:rPr>
          <w:sz w:val="20"/>
          <w:szCs w:val="20"/>
        </w:rPr>
        <w:t>Подрядчик</w:t>
      </w:r>
      <w:r w:rsidRPr="004E2EEA">
        <w:rPr>
          <w:sz w:val="20"/>
          <w:szCs w:val="20"/>
        </w:rPr>
        <w:t xml:space="preserve"> обязуется предоставлять информацию обо всех соисполнителях, заключивших договор или договоры с </w:t>
      </w:r>
      <w:r w:rsidR="00224BA8" w:rsidRPr="004E2EEA">
        <w:rPr>
          <w:sz w:val="20"/>
          <w:szCs w:val="20"/>
        </w:rPr>
        <w:t>Подрядчиком</w:t>
      </w:r>
      <w:r w:rsidRPr="004E2EEA">
        <w:rPr>
          <w:sz w:val="20"/>
          <w:szCs w:val="20"/>
        </w:rPr>
        <w:t xml:space="preserve">, цена которого или общая цена которых составляет более чем десять процентов цены </w:t>
      </w:r>
      <w:r w:rsidR="00803B83" w:rsidRPr="004E2EEA">
        <w:rPr>
          <w:sz w:val="20"/>
          <w:szCs w:val="20"/>
        </w:rPr>
        <w:t>Контракта. Подрядчик</w:t>
      </w:r>
      <w:r w:rsidRPr="004E2EEA">
        <w:rPr>
          <w:sz w:val="20"/>
          <w:szCs w:val="20"/>
        </w:rPr>
        <w:t xml:space="preserve"> несет перед Заказчиком ответственность за неисполнение или ненадлежащее исполнение обязательств по Контракту, привлеченными им другими </w:t>
      </w:r>
      <w:r w:rsidR="00803B83" w:rsidRPr="004E2EEA">
        <w:rPr>
          <w:sz w:val="20"/>
          <w:szCs w:val="20"/>
        </w:rPr>
        <w:t xml:space="preserve">лицами </w:t>
      </w:r>
      <w:r w:rsidR="00803B83">
        <w:rPr>
          <w:sz w:val="20"/>
          <w:szCs w:val="20"/>
        </w:rPr>
        <w:t>(</w:t>
      </w:r>
      <w:r w:rsidRPr="004E2EEA">
        <w:rPr>
          <w:sz w:val="20"/>
          <w:szCs w:val="20"/>
        </w:rPr>
        <w:t>соисполнителями, субподрядчиками).</w:t>
      </w:r>
    </w:p>
    <w:p w:rsidR="00757DA3" w:rsidRPr="004E2EEA" w:rsidRDefault="00757DA3" w:rsidP="000F1A97">
      <w:pPr>
        <w:tabs>
          <w:tab w:val="left" w:pos="1418"/>
        </w:tabs>
        <w:contextualSpacing/>
        <w:jc w:val="both"/>
        <w:rPr>
          <w:sz w:val="20"/>
          <w:szCs w:val="20"/>
        </w:rPr>
      </w:pPr>
    </w:p>
    <w:p w:rsidR="00B152D9" w:rsidRPr="004E2EEA" w:rsidRDefault="00B152D9" w:rsidP="00B152D9">
      <w:pPr>
        <w:tabs>
          <w:tab w:val="left" w:pos="1418"/>
        </w:tabs>
        <w:contextualSpacing/>
        <w:jc w:val="center"/>
        <w:rPr>
          <w:b/>
          <w:bCs/>
          <w:caps/>
          <w:sz w:val="20"/>
          <w:szCs w:val="20"/>
        </w:rPr>
      </w:pPr>
      <w:r w:rsidRPr="004E2EEA">
        <w:rPr>
          <w:b/>
          <w:bCs/>
          <w:caps/>
          <w:sz w:val="20"/>
          <w:szCs w:val="20"/>
        </w:rPr>
        <w:t>1</w:t>
      </w:r>
      <w:r w:rsidR="00224BA8" w:rsidRPr="004E2EEA">
        <w:rPr>
          <w:b/>
          <w:bCs/>
          <w:caps/>
          <w:sz w:val="20"/>
          <w:szCs w:val="20"/>
        </w:rPr>
        <w:t>0</w:t>
      </w:r>
      <w:r w:rsidRPr="004E2EEA">
        <w:rPr>
          <w:b/>
          <w:bCs/>
          <w:caps/>
          <w:sz w:val="20"/>
          <w:szCs w:val="20"/>
        </w:rPr>
        <w:t>. ИЗМЕНЕНИЕ КОНТРАКТА</w:t>
      </w:r>
    </w:p>
    <w:p w:rsidR="00B152D9" w:rsidRPr="004E2EEA" w:rsidRDefault="00B152D9" w:rsidP="00B152D9">
      <w:pPr>
        <w:contextualSpacing/>
        <w:jc w:val="both"/>
        <w:rPr>
          <w:sz w:val="20"/>
          <w:szCs w:val="20"/>
        </w:rPr>
      </w:pPr>
      <w:r w:rsidRPr="004E2EEA">
        <w:rPr>
          <w:sz w:val="20"/>
          <w:szCs w:val="20"/>
        </w:rPr>
        <w:t>1</w:t>
      </w:r>
      <w:r w:rsidR="00224BA8" w:rsidRPr="004E2EEA">
        <w:rPr>
          <w:sz w:val="20"/>
          <w:szCs w:val="20"/>
        </w:rPr>
        <w:t>0</w:t>
      </w:r>
      <w:r w:rsidRPr="004E2EEA">
        <w:rPr>
          <w:sz w:val="20"/>
          <w:szCs w:val="20"/>
        </w:rPr>
        <w:t>.1. Настоящий Контракт может быть изменен по соглашению Сторон в случаях, предусмотренных действующим законодательством Российской Федерации.</w:t>
      </w:r>
    </w:p>
    <w:p w:rsidR="00B152D9" w:rsidRPr="004E2EEA" w:rsidRDefault="00B152D9" w:rsidP="00B152D9">
      <w:pPr>
        <w:contextualSpacing/>
        <w:jc w:val="both"/>
        <w:rPr>
          <w:sz w:val="20"/>
          <w:szCs w:val="20"/>
        </w:rPr>
      </w:pPr>
      <w:r w:rsidRPr="004E2EEA">
        <w:rPr>
          <w:sz w:val="20"/>
          <w:szCs w:val="20"/>
        </w:rPr>
        <w:t>1</w:t>
      </w:r>
      <w:r w:rsidR="00224BA8" w:rsidRPr="004E2EEA">
        <w:rPr>
          <w:sz w:val="20"/>
          <w:szCs w:val="20"/>
        </w:rPr>
        <w:t>0</w:t>
      </w:r>
      <w:r w:rsidRPr="004E2EEA">
        <w:rPr>
          <w:sz w:val="20"/>
          <w:szCs w:val="20"/>
        </w:rPr>
        <w:t>.2. Настоящий Контракт может быть изменен в соответствии со ст. 95 Федерального закона от 05.04.2013г. № 44-ФЗ «О контрактной системе в сфере закупок товаров, работ, услуг для обеспечения государственных и муниципальных нужд» и в иных случаях, предусмотренных действующим законодательством Российской Федерации.</w:t>
      </w:r>
    </w:p>
    <w:p w:rsidR="00B152D9" w:rsidRDefault="00B152D9" w:rsidP="00B152D9">
      <w:pPr>
        <w:contextualSpacing/>
        <w:jc w:val="both"/>
        <w:rPr>
          <w:sz w:val="20"/>
          <w:szCs w:val="20"/>
        </w:rPr>
      </w:pPr>
      <w:r w:rsidRPr="004E2EEA">
        <w:rPr>
          <w:sz w:val="20"/>
          <w:szCs w:val="20"/>
        </w:rPr>
        <w:t>1</w:t>
      </w:r>
      <w:r w:rsidR="00224BA8" w:rsidRPr="004E2EEA">
        <w:rPr>
          <w:sz w:val="20"/>
          <w:szCs w:val="20"/>
        </w:rPr>
        <w:t>0</w:t>
      </w:r>
      <w:r w:rsidRPr="004E2EEA">
        <w:rPr>
          <w:sz w:val="20"/>
          <w:szCs w:val="20"/>
        </w:rPr>
        <w:t>.3.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B152D9" w:rsidRPr="004E2EEA" w:rsidRDefault="00B152D9" w:rsidP="00B152D9">
      <w:pPr>
        <w:jc w:val="center"/>
        <w:outlineLvl w:val="0"/>
        <w:rPr>
          <w:b/>
          <w:bCs/>
          <w:caps/>
          <w:sz w:val="20"/>
          <w:szCs w:val="20"/>
        </w:rPr>
      </w:pPr>
      <w:r w:rsidRPr="004E2EEA">
        <w:rPr>
          <w:b/>
          <w:bCs/>
          <w:caps/>
          <w:sz w:val="20"/>
          <w:szCs w:val="20"/>
        </w:rPr>
        <w:t>1</w:t>
      </w:r>
      <w:r w:rsidR="00224BA8" w:rsidRPr="004E2EEA">
        <w:rPr>
          <w:b/>
          <w:bCs/>
          <w:caps/>
          <w:sz w:val="20"/>
          <w:szCs w:val="20"/>
        </w:rPr>
        <w:t>1</w:t>
      </w:r>
      <w:r w:rsidRPr="004E2EEA">
        <w:rPr>
          <w:b/>
          <w:bCs/>
          <w:caps/>
          <w:sz w:val="20"/>
          <w:szCs w:val="20"/>
        </w:rPr>
        <w:t>. РАСТОРЖЕНИЕ КОНТРАКТА</w:t>
      </w:r>
    </w:p>
    <w:p w:rsidR="00B152D9" w:rsidRPr="004E2EEA" w:rsidRDefault="00B152D9" w:rsidP="00B152D9">
      <w:pPr>
        <w:contextualSpacing/>
        <w:jc w:val="both"/>
        <w:rPr>
          <w:sz w:val="20"/>
          <w:szCs w:val="20"/>
        </w:rPr>
      </w:pPr>
      <w:r w:rsidRPr="004E2EEA">
        <w:rPr>
          <w:sz w:val="20"/>
          <w:szCs w:val="20"/>
        </w:rPr>
        <w:t>1</w:t>
      </w:r>
      <w:r w:rsidR="00224BA8" w:rsidRPr="004E2EEA">
        <w:rPr>
          <w:sz w:val="20"/>
          <w:szCs w:val="20"/>
        </w:rPr>
        <w:t>1</w:t>
      </w:r>
      <w:r w:rsidRPr="004E2EEA">
        <w:rPr>
          <w:sz w:val="20"/>
          <w:szCs w:val="20"/>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152D9" w:rsidRPr="004E2EEA" w:rsidRDefault="00B152D9" w:rsidP="00B152D9">
      <w:pPr>
        <w:contextualSpacing/>
        <w:jc w:val="both"/>
        <w:rPr>
          <w:sz w:val="20"/>
          <w:szCs w:val="20"/>
        </w:rPr>
      </w:pPr>
      <w:r w:rsidRPr="004E2EEA">
        <w:rPr>
          <w:sz w:val="20"/>
          <w:szCs w:val="20"/>
        </w:rPr>
        <w:lastRenderedPageBreak/>
        <w:t>1</w:t>
      </w:r>
      <w:r w:rsidR="00224BA8" w:rsidRPr="004E2EEA">
        <w:rPr>
          <w:sz w:val="20"/>
          <w:szCs w:val="20"/>
        </w:rPr>
        <w:t>1</w:t>
      </w:r>
      <w:r w:rsidRPr="004E2EEA">
        <w:rPr>
          <w:sz w:val="20"/>
          <w:szCs w:val="20"/>
        </w:rPr>
        <w:t xml:space="preserve">.2.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w:t>
      </w:r>
      <w:proofErr w:type="gramStart"/>
      <w:r w:rsidRPr="004E2EEA">
        <w:rPr>
          <w:sz w:val="20"/>
          <w:szCs w:val="20"/>
        </w:rPr>
        <w:t>с даты</w:t>
      </w:r>
      <w:proofErr w:type="gramEnd"/>
      <w:r w:rsidRPr="004E2EEA">
        <w:rPr>
          <w:sz w:val="20"/>
          <w:szCs w:val="20"/>
        </w:rPr>
        <w:t xml:space="preserve"> его получения.</w:t>
      </w:r>
    </w:p>
    <w:p w:rsidR="00B152D9" w:rsidRPr="004E2EEA" w:rsidRDefault="00B152D9" w:rsidP="00B152D9">
      <w:pPr>
        <w:contextualSpacing/>
        <w:jc w:val="both"/>
        <w:rPr>
          <w:sz w:val="20"/>
          <w:szCs w:val="20"/>
        </w:rPr>
      </w:pPr>
      <w:r w:rsidRPr="004E2EEA">
        <w:rPr>
          <w:sz w:val="20"/>
          <w:szCs w:val="20"/>
        </w:rPr>
        <w:t>1</w:t>
      </w:r>
      <w:r w:rsidR="00224BA8" w:rsidRPr="004E2EEA">
        <w:rPr>
          <w:sz w:val="20"/>
          <w:szCs w:val="20"/>
        </w:rPr>
        <w:t>1</w:t>
      </w:r>
      <w:r w:rsidRPr="004E2EEA">
        <w:rPr>
          <w:sz w:val="20"/>
          <w:szCs w:val="20"/>
        </w:rPr>
        <w:t>.3. Расторжение Контракта производится Сторонами путем подписания соответствующего соглашения о расторжении.</w:t>
      </w:r>
    </w:p>
    <w:p w:rsidR="00B152D9" w:rsidRPr="004E2EEA" w:rsidRDefault="00B152D9" w:rsidP="00B152D9">
      <w:pPr>
        <w:contextualSpacing/>
        <w:jc w:val="both"/>
        <w:rPr>
          <w:sz w:val="20"/>
          <w:szCs w:val="20"/>
        </w:rPr>
      </w:pPr>
      <w:r w:rsidRPr="004E2EEA">
        <w:rPr>
          <w:sz w:val="20"/>
          <w:szCs w:val="20"/>
        </w:rPr>
        <w:t>1</w:t>
      </w:r>
      <w:r w:rsidR="00224BA8" w:rsidRPr="004E2EEA">
        <w:rPr>
          <w:sz w:val="20"/>
          <w:szCs w:val="20"/>
        </w:rPr>
        <w:t>1</w:t>
      </w:r>
      <w:r w:rsidRPr="004E2EEA">
        <w:rPr>
          <w:sz w:val="20"/>
          <w:szCs w:val="20"/>
        </w:rPr>
        <w:t>.4. В случае расторжения Контракта по инициативе любой из Сторон Стороны производят сверку расчетов, которой подтверждается объем работ, предоставленных Подрядчиком.</w:t>
      </w:r>
    </w:p>
    <w:p w:rsidR="00E04529" w:rsidRPr="004E2EEA" w:rsidRDefault="00B152D9" w:rsidP="00B152D9">
      <w:pPr>
        <w:contextualSpacing/>
        <w:jc w:val="both"/>
        <w:rPr>
          <w:sz w:val="20"/>
          <w:szCs w:val="20"/>
        </w:rPr>
      </w:pPr>
      <w:r w:rsidRPr="004E2EEA">
        <w:rPr>
          <w:sz w:val="20"/>
          <w:szCs w:val="20"/>
        </w:rPr>
        <w:t>1</w:t>
      </w:r>
      <w:r w:rsidR="00224BA8" w:rsidRPr="004E2EEA">
        <w:rPr>
          <w:sz w:val="20"/>
          <w:szCs w:val="20"/>
        </w:rPr>
        <w:t>1</w:t>
      </w:r>
      <w:r w:rsidRPr="004E2EEA">
        <w:rPr>
          <w:sz w:val="20"/>
          <w:szCs w:val="20"/>
        </w:rPr>
        <w:t>.5. Расторжение Контракта в одностороннем порядке осуществляется с соблюдением требований частей 8 - 26 статьи 95 Федерального закона № 44-ФЗ.</w:t>
      </w:r>
    </w:p>
    <w:p w:rsidR="00B152D9" w:rsidRDefault="00B152D9" w:rsidP="00B152D9">
      <w:pPr>
        <w:contextualSpacing/>
        <w:jc w:val="both"/>
        <w:rPr>
          <w:bCs/>
          <w:sz w:val="20"/>
          <w:szCs w:val="20"/>
        </w:rPr>
      </w:pPr>
      <w:r w:rsidRPr="004E2EEA">
        <w:rPr>
          <w:sz w:val="20"/>
          <w:szCs w:val="20"/>
        </w:rPr>
        <w:t>1</w:t>
      </w:r>
      <w:r w:rsidR="00224BA8" w:rsidRPr="004E2EEA">
        <w:rPr>
          <w:sz w:val="20"/>
          <w:szCs w:val="20"/>
        </w:rPr>
        <w:t>1</w:t>
      </w:r>
      <w:r w:rsidRPr="004E2EEA">
        <w:rPr>
          <w:sz w:val="20"/>
          <w:szCs w:val="20"/>
        </w:rPr>
        <w:t>.6. Решение об одностороннем расторжении настоящего Контракта направляется второй Стороне в оригинале по адресу второй Стороны, указанному в Контракте</w:t>
      </w:r>
      <w:r w:rsidRPr="004E2EEA">
        <w:rPr>
          <w:bCs/>
          <w:sz w:val="20"/>
          <w:szCs w:val="20"/>
        </w:rPr>
        <w:t>.</w:t>
      </w:r>
    </w:p>
    <w:p w:rsidR="00757DA3" w:rsidRPr="004E2EEA" w:rsidRDefault="00757DA3" w:rsidP="00B152D9">
      <w:pPr>
        <w:contextualSpacing/>
        <w:jc w:val="both"/>
        <w:rPr>
          <w:sz w:val="20"/>
          <w:szCs w:val="20"/>
        </w:rPr>
      </w:pPr>
    </w:p>
    <w:p w:rsidR="00B152D9" w:rsidRPr="004E2EEA" w:rsidRDefault="00B152D9" w:rsidP="00B152D9">
      <w:pPr>
        <w:jc w:val="center"/>
        <w:outlineLvl w:val="0"/>
        <w:rPr>
          <w:b/>
          <w:bCs/>
          <w:caps/>
          <w:sz w:val="20"/>
          <w:szCs w:val="20"/>
        </w:rPr>
      </w:pPr>
      <w:r w:rsidRPr="004E2EEA">
        <w:rPr>
          <w:b/>
          <w:bCs/>
          <w:caps/>
          <w:sz w:val="20"/>
          <w:szCs w:val="20"/>
        </w:rPr>
        <w:t>1</w:t>
      </w:r>
      <w:r w:rsidR="00224BA8" w:rsidRPr="004E2EEA">
        <w:rPr>
          <w:b/>
          <w:bCs/>
          <w:caps/>
          <w:sz w:val="20"/>
          <w:szCs w:val="20"/>
        </w:rPr>
        <w:t>2</w:t>
      </w:r>
      <w:r w:rsidRPr="004E2EEA">
        <w:rPr>
          <w:b/>
          <w:bCs/>
          <w:caps/>
          <w:sz w:val="20"/>
          <w:szCs w:val="20"/>
        </w:rPr>
        <w:t>. ФОРС-МАЖОР</w:t>
      </w:r>
    </w:p>
    <w:p w:rsidR="00B152D9" w:rsidRPr="004E2EEA" w:rsidRDefault="00B152D9" w:rsidP="00B152D9">
      <w:pPr>
        <w:contextualSpacing/>
        <w:jc w:val="both"/>
        <w:rPr>
          <w:sz w:val="20"/>
          <w:szCs w:val="20"/>
        </w:rPr>
      </w:pPr>
      <w:r w:rsidRPr="004E2EEA">
        <w:rPr>
          <w:sz w:val="20"/>
          <w:szCs w:val="20"/>
        </w:rPr>
        <w:t>1</w:t>
      </w:r>
      <w:r w:rsidR="00224BA8" w:rsidRPr="004E2EEA">
        <w:rPr>
          <w:sz w:val="20"/>
          <w:szCs w:val="20"/>
        </w:rPr>
        <w:t>2</w:t>
      </w:r>
      <w:r w:rsidRPr="004E2EEA">
        <w:rPr>
          <w:sz w:val="20"/>
          <w:szCs w:val="20"/>
        </w:rPr>
        <w:t>.1. Стороны освобождаются от ответственности за частичное или полное неисполнение обязательств по настоящему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контракта, а также объективно препятствующих полному или частичному выполнению Сторонами своих обязательств по настоящему контракту. Срок исполнения Сторонами Контрактных обязательств соразмерно отодвигается на время действия таких обстоятельств.</w:t>
      </w:r>
    </w:p>
    <w:p w:rsidR="0086283B" w:rsidRPr="004E2EEA" w:rsidRDefault="00B152D9" w:rsidP="0086283B">
      <w:pPr>
        <w:contextualSpacing/>
        <w:jc w:val="both"/>
        <w:rPr>
          <w:sz w:val="20"/>
          <w:szCs w:val="20"/>
        </w:rPr>
      </w:pPr>
      <w:r w:rsidRPr="004E2EEA">
        <w:rPr>
          <w:sz w:val="20"/>
          <w:szCs w:val="20"/>
        </w:rPr>
        <w:t>1</w:t>
      </w:r>
      <w:r w:rsidR="00224BA8" w:rsidRPr="004E2EEA">
        <w:rPr>
          <w:sz w:val="20"/>
          <w:szCs w:val="20"/>
        </w:rPr>
        <w:t>2</w:t>
      </w:r>
      <w:r w:rsidRPr="004E2EEA">
        <w:rPr>
          <w:sz w:val="20"/>
          <w:szCs w:val="20"/>
        </w:rPr>
        <w:t xml:space="preserve">.2. </w:t>
      </w:r>
      <w:r w:rsidR="0086283B" w:rsidRPr="004E2EEA">
        <w:rPr>
          <w:sz w:val="20"/>
          <w:szCs w:val="20"/>
        </w:rPr>
        <w:t xml:space="preserve">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proofErr w:type="spellStart"/>
      <w:r w:rsidR="0086283B" w:rsidRPr="004E2EEA">
        <w:rPr>
          <w:sz w:val="20"/>
          <w:szCs w:val="20"/>
        </w:rPr>
        <w:t>форсмажорных</w:t>
      </w:r>
      <w:proofErr w:type="spellEnd"/>
      <w:r w:rsidR="0086283B" w:rsidRPr="004E2EEA">
        <w:rPr>
          <w:sz w:val="20"/>
          <w:szCs w:val="20"/>
        </w:rPr>
        <w:t xml:space="preserve"> обстоятельств лишает соответствующую Сторону права ссылаться на них в будущем.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 </w:t>
      </w:r>
    </w:p>
    <w:p w:rsidR="0086283B" w:rsidRDefault="0086283B" w:rsidP="0086283B">
      <w:pPr>
        <w:autoSpaceDE w:val="0"/>
        <w:autoSpaceDN w:val="0"/>
        <w:adjustRightInd w:val="0"/>
        <w:jc w:val="both"/>
        <w:outlineLvl w:val="0"/>
        <w:rPr>
          <w:sz w:val="20"/>
          <w:szCs w:val="20"/>
        </w:rPr>
      </w:pPr>
      <w:r w:rsidRPr="004E2EEA">
        <w:rPr>
          <w:sz w:val="20"/>
          <w:szCs w:val="20"/>
        </w:rPr>
        <w:t xml:space="preserve">12.3. При соблюдении п. 12.2 </w:t>
      </w:r>
      <w:r w:rsidR="00407A69" w:rsidRPr="004E2EEA">
        <w:rPr>
          <w:sz w:val="20"/>
          <w:szCs w:val="20"/>
        </w:rPr>
        <w:t>Контракта</w:t>
      </w:r>
      <w:r w:rsidRPr="004E2EEA">
        <w:rPr>
          <w:sz w:val="20"/>
          <w:szCs w:val="20"/>
        </w:rPr>
        <w:t xml:space="preserve"> срок исполнения по </w:t>
      </w:r>
      <w:r w:rsidR="00FB46CB" w:rsidRPr="004E2EEA">
        <w:rPr>
          <w:sz w:val="20"/>
          <w:szCs w:val="20"/>
        </w:rPr>
        <w:t>Контракту</w:t>
      </w:r>
      <w:r w:rsidRPr="004E2EEA">
        <w:rPr>
          <w:sz w:val="20"/>
          <w:szCs w:val="20"/>
        </w:rPr>
        <w:t xml:space="preserve"> продлевается на период форс-мажора и устранения его последствий, о чем стороны подписывают дополнительное соглашение к </w:t>
      </w:r>
      <w:r w:rsidR="00407A69" w:rsidRPr="004E2EEA">
        <w:rPr>
          <w:sz w:val="20"/>
          <w:szCs w:val="20"/>
        </w:rPr>
        <w:t>Контракту</w:t>
      </w:r>
      <w:r w:rsidRPr="004E2EEA">
        <w:rPr>
          <w:sz w:val="20"/>
          <w:szCs w:val="20"/>
        </w:rPr>
        <w:t xml:space="preserve">. </w:t>
      </w:r>
    </w:p>
    <w:p w:rsidR="00757DA3" w:rsidRPr="004E2EEA" w:rsidRDefault="00757DA3" w:rsidP="0086283B">
      <w:pPr>
        <w:autoSpaceDE w:val="0"/>
        <w:autoSpaceDN w:val="0"/>
        <w:adjustRightInd w:val="0"/>
        <w:jc w:val="both"/>
        <w:outlineLvl w:val="0"/>
        <w:rPr>
          <w:sz w:val="20"/>
          <w:szCs w:val="20"/>
        </w:rPr>
      </w:pPr>
    </w:p>
    <w:p w:rsidR="00B152D9" w:rsidRPr="004E2EEA" w:rsidRDefault="00B152D9" w:rsidP="00B152D9">
      <w:pPr>
        <w:jc w:val="center"/>
        <w:outlineLvl w:val="0"/>
        <w:rPr>
          <w:b/>
          <w:bCs/>
          <w:caps/>
          <w:sz w:val="20"/>
          <w:szCs w:val="20"/>
        </w:rPr>
      </w:pPr>
      <w:r w:rsidRPr="004E2EEA">
        <w:rPr>
          <w:b/>
          <w:bCs/>
          <w:caps/>
          <w:sz w:val="20"/>
          <w:szCs w:val="20"/>
        </w:rPr>
        <w:t>1</w:t>
      </w:r>
      <w:r w:rsidR="00224BA8" w:rsidRPr="004E2EEA">
        <w:rPr>
          <w:b/>
          <w:bCs/>
          <w:caps/>
          <w:sz w:val="20"/>
          <w:szCs w:val="20"/>
        </w:rPr>
        <w:t>3</w:t>
      </w:r>
      <w:r w:rsidRPr="004E2EEA">
        <w:rPr>
          <w:b/>
          <w:bCs/>
          <w:caps/>
          <w:sz w:val="20"/>
          <w:szCs w:val="20"/>
        </w:rPr>
        <w:t>. ПЕРЕДАЧА ПРАВ И ОБЯЗАННОСТЕЙ</w:t>
      </w:r>
    </w:p>
    <w:p w:rsidR="00B152D9" w:rsidRPr="004E2EEA" w:rsidRDefault="00B152D9" w:rsidP="00B152D9">
      <w:pPr>
        <w:contextualSpacing/>
        <w:jc w:val="both"/>
        <w:rPr>
          <w:sz w:val="20"/>
          <w:szCs w:val="20"/>
        </w:rPr>
      </w:pPr>
      <w:r w:rsidRPr="004E2EEA">
        <w:rPr>
          <w:sz w:val="20"/>
          <w:szCs w:val="20"/>
        </w:rPr>
        <w:t>1</w:t>
      </w:r>
      <w:r w:rsidR="00224BA8" w:rsidRPr="004E2EEA">
        <w:rPr>
          <w:sz w:val="20"/>
          <w:szCs w:val="20"/>
        </w:rPr>
        <w:t>3</w:t>
      </w:r>
      <w:r w:rsidRPr="004E2EEA">
        <w:rPr>
          <w:sz w:val="20"/>
          <w:szCs w:val="20"/>
        </w:rPr>
        <w:t>.1. Подрядчик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Подрядчика вследствие реорганизации юридического лица в форме преобразования, слияния, присоединения.</w:t>
      </w:r>
    </w:p>
    <w:p w:rsidR="00B152D9" w:rsidRDefault="00B152D9" w:rsidP="00B152D9">
      <w:pPr>
        <w:contextualSpacing/>
        <w:jc w:val="both"/>
        <w:rPr>
          <w:sz w:val="20"/>
          <w:szCs w:val="20"/>
        </w:rPr>
      </w:pPr>
      <w:r w:rsidRPr="004E2EEA">
        <w:rPr>
          <w:sz w:val="20"/>
          <w:szCs w:val="20"/>
        </w:rPr>
        <w:t>1</w:t>
      </w:r>
      <w:r w:rsidR="00224BA8" w:rsidRPr="004E2EEA">
        <w:rPr>
          <w:sz w:val="20"/>
          <w:szCs w:val="20"/>
        </w:rPr>
        <w:t>3</w:t>
      </w:r>
      <w:r w:rsidRPr="004E2EEA">
        <w:rPr>
          <w:sz w:val="20"/>
          <w:szCs w:val="20"/>
        </w:rPr>
        <w:t>.2. Передача прав и обязанностей по настоящему Контракту к правопреемнику Подрядчика осуществляется путем заключения соответствующего дополнительного соглашения к настоящему Контракту.</w:t>
      </w:r>
    </w:p>
    <w:p w:rsidR="00757DA3" w:rsidRPr="004E2EEA" w:rsidRDefault="00757DA3" w:rsidP="00B152D9">
      <w:pPr>
        <w:contextualSpacing/>
        <w:jc w:val="both"/>
        <w:rPr>
          <w:sz w:val="20"/>
          <w:szCs w:val="20"/>
        </w:rPr>
      </w:pPr>
    </w:p>
    <w:p w:rsidR="00B152D9" w:rsidRPr="004E2EEA" w:rsidRDefault="00B152D9" w:rsidP="00B152D9">
      <w:pPr>
        <w:jc w:val="center"/>
        <w:outlineLvl w:val="0"/>
        <w:rPr>
          <w:b/>
          <w:bCs/>
          <w:caps/>
          <w:sz w:val="20"/>
          <w:szCs w:val="20"/>
        </w:rPr>
      </w:pPr>
      <w:r w:rsidRPr="004E2EEA">
        <w:rPr>
          <w:b/>
          <w:bCs/>
          <w:caps/>
          <w:sz w:val="20"/>
          <w:szCs w:val="20"/>
        </w:rPr>
        <w:t>1</w:t>
      </w:r>
      <w:r w:rsidR="00224BA8" w:rsidRPr="004E2EEA">
        <w:rPr>
          <w:b/>
          <w:bCs/>
          <w:caps/>
          <w:sz w:val="20"/>
          <w:szCs w:val="20"/>
        </w:rPr>
        <w:t>4</w:t>
      </w:r>
      <w:r w:rsidR="00B003D6" w:rsidRPr="004E2EEA">
        <w:rPr>
          <w:b/>
          <w:bCs/>
          <w:caps/>
          <w:sz w:val="20"/>
          <w:szCs w:val="20"/>
        </w:rPr>
        <w:t>. СРОК ДЕЙСТВИЯ КОНТРАКТА</w:t>
      </w:r>
      <w:r w:rsidR="00417447" w:rsidRPr="004E2EEA">
        <w:rPr>
          <w:b/>
          <w:bCs/>
          <w:caps/>
          <w:sz w:val="20"/>
          <w:szCs w:val="20"/>
        </w:rPr>
        <w:t xml:space="preserve">, </w:t>
      </w:r>
      <w:r w:rsidR="00417447" w:rsidRPr="004E2EEA">
        <w:rPr>
          <w:b/>
          <w:color w:val="000000"/>
          <w:sz w:val="20"/>
          <w:szCs w:val="20"/>
        </w:rPr>
        <w:t>ПОРЯДОК ИЗМЕНЕНИЯ</w:t>
      </w:r>
    </w:p>
    <w:p w:rsidR="00B152D9" w:rsidRPr="004E2EEA" w:rsidRDefault="00B152D9" w:rsidP="00B152D9">
      <w:pPr>
        <w:contextualSpacing/>
        <w:jc w:val="both"/>
        <w:rPr>
          <w:sz w:val="20"/>
          <w:szCs w:val="20"/>
        </w:rPr>
      </w:pPr>
      <w:r w:rsidRPr="004E2EEA">
        <w:rPr>
          <w:sz w:val="20"/>
          <w:szCs w:val="20"/>
        </w:rPr>
        <w:t>1</w:t>
      </w:r>
      <w:r w:rsidR="00224BA8" w:rsidRPr="004E2EEA">
        <w:rPr>
          <w:sz w:val="20"/>
          <w:szCs w:val="20"/>
        </w:rPr>
        <w:t>4</w:t>
      </w:r>
      <w:r w:rsidRPr="004E2EEA">
        <w:rPr>
          <w:sz w:val="20"/>
          <w:szCs w:val="20"/>
        </w:rPr>
        <w:t>.1 Настоящий Контра</w:t>
      </w:r>
      <w:proofErr w:type="gramStart"/>
      <w:r w:rsidRPr="004E2EEA">
        <w:rPr>
          <w:sz w:val="20"/>
          <w:szCs w:val="20"/>
        </w:rPr>
        <w:t>кт вст</w:t>
      </w:r>
      <w:proofErr w:type="gramEnd"/>
      <w:r w:rsidRPr="004E2EEA">
        <w:rPr>
          <w:sz w:val="20"/>
          <w:szCs w:val="20"/>
        </w:rPr>
        <w:t>упает в силу и становится обязательным для Сторон с момента подписания Сторонами Контракта и действует до «</w:t>
      </w:r>
      <w:r w:rsidR="00E21DA8" w:rsidRPr="004E2EEA">
        <w:rPr>
          <w:sz w:val="20"/>
          <w:szCs w:val="20"/>
        </w:rPr>
        <w:t>____</w:t>
      </w:r>
      <w:r w:rsidRPr="004E2EEA">
        <w:rPr>
          <w:sz w:val="20"/>
          <w:szCs w:val="20"/>
        </w:rPr>
        <w:t xml:space="preserve">» </w:t>
      </w:r>
      <w:r w:rsidR="00E21DA8" w:rsidRPr="004E2EEA">
        <w:rPr>
          <w:sz w:val="20"/>
          <w:szCs w:val="20"/>
        </w:rPr>
        <w:t>_____</w:t>
      </w:r>
      <w:r w:rsidR="005D402C" w:rsidRPr="004E2EEA">
        <w:rPr>
          <w:sz w:val="20"/>
          <w:szCs w:val="20"/>
        </w:rPr>
        <w:t>____</w:t>
      </w:r>
      <w:r w:rsidRPr="004E2EEA">
        <w:rPr>
          <w:sz w:val="20"/>
          <w:szCs w:val="20"/>
        </w:rPr>
        <w:t xml:space="preserve"> 20</w:t>
      </w:r>
      <w:r w:rsidR="00E21DA8" w:rsidRPr="004E2EEA">
        <w:rPr>
          <w:sz w:val="20"/>
          <w:szCs w:val="20"/>
        </w:rPr>
        <w:t>____</w:t>
      </w:r>
      <w:r w:rsidRPr="004E2EEA">
        <w:rPr>
          <w:sz w:val="20"/>
          <w:szCs w:val="20"/>
        </w:rPr>
        <w:t xml:space="preserve"> г., а в части исполнения обязательств до исполнения Сторонами своих обязательств, за исключением случаев его досрочного расторжения.</w:t>
      </w:r>
    </w:p>
    <w:p w:rsidR="00A7539A" w:rsidRPr="004E2EEA" w:rsidRDefault="00A7539A" w:rsidP="00A7539A">
      <w:pPr>
        <w:contextualSpacing/>
        <w:jc w:val="both"/>
        <w:rPr>
          <w:sz w:val="20"/>
          <w:szCs w:val="20"/>
        </w:rPr>
      </w:pPr>
      <w:r w:rsidRPr="004E2EEA">
        <w:rPr>
          <w:sz w:val="20"/>
          <w:szCs w:val="20"/>
        </w:rPr>
        <w:t>14.2. Контракт составлен в 2 (двух) экземплярах, имеющих одинаковую юридическую силу, по одному экземпляру для каждой из Сторон.</w:t>
      </w:r>
    </w:p>
    <w:p w:rsidR="00A7539A" w:rsidRPr="004E2EEA" w:rsidRDefault="00A7539A" w:rsidP="00A7539A">
      <w:pPr>
        <w:contextualSpacing/>
        <w:jc w:val="both"/>
        <w:rPr>
          <w:sz w:val="20"/>
          <w:szCs w:val="20"/>
        </w:rPr>
      </w:pPr>
      <w:r w:rsidRPr="004E2EEA">
        <w:rPr>
          <w:sz w:val="20"/>
          <w:szCs w:val="20"/>
        </w:rPr>
        <w:t>14.3. Ни одна из Сторон не вправе передавать свои обязательства по Контракту третьим лицам без письменного согласия на то другой Стороны.</w:t>
      </w:r>
    </w:p>
    <w:p w:rsidR="00B152D9" w:rsidRPr="004E2EEA" w:rsidRDefault="00B152D9" w:rsidP="00B152D9">
      <w:pPr>
        <w:contextualSpacing/>
        <w:jc w:val="both"/>
        <w:rPr>
          <w:sz w:val="20"/>
          <w:szCs w:val="20"/>
        </w:rPr>
      </w:pPr>
      <w:r w:rsidRPr="004E2EEA">
        <w:rPr>
          <w:sz w:val="20"/>
          <w:szCs w:val="20"/>
        </w:rPr>
        <w:t>1</w:t>
      </w:r>
      <w:r w:rsidR="00224BA8" w:rsidRPr="004E2EEA">
        <w:rPr>
          <w:sz w:val="20"/>
          <w:szCs w:val="20"/>
        </w:rPr>
        <w:t>4</w:t>
      </w:r>
      <w:r w:rsidRPr="004E2EEA">
        <w:rPr>
          <w:sz w:val="20"/>
          <w:szCs w:val="20"/>
        </w:rPr>
        <w:t>.</w:t>
      </w:r>
      <w:r w:rsidR="00A7539A" w:rsidRPr="004E2EEA">
        <w:rPr>
          <w:sz w:val="20"/>
          <w:szCs w:val="20"/>
        </w:rPr>
        <w:t>4</w:t>
      </w:r>
      <w:r w:rsidRPr="004E2EEA">
        <w:rPr>
          <w:sz w:val="20"/>
          <w:szCs w:val="20"/>
        </w:rPr>
        <w:t>. Истечение срока действия Контракта не влечет прекращение обяза</w:t>
      </w:r>
      <w:r w:rsidRPr="004E2EEA">
        <w:rPr>
          <w:sz w:val="20"/>
          <w:szCs w:val="20"/>
        </w:rPr>
        <w:softHyphen/>
        <w:t>тельств, возникших в период действия Контракта и не исполненных на момент его истечения, а также обязательств по выплате неустойки или возмещению убытков, предусмотренных Контрактом за нарушение его условий.</w:t>
      </w:r>
    </w:p>
    <w:p w:rsidR="00A7539A" w:rsidRPr="004E2EEA" w:rsidRDefault="00A7539A" w:rsidP="00A7539A">
      <w:pPr>
        <w:contextualSpacing/>
        <w:jc w:val="both"/>
        <w:rPr>
          <w:sz w:val="20"/>
          <w:szCs w:val="20"/>
        </w:rPr>
      </w:pPr>
      <w:r w:rsidRPr="004E2EEA">
        <w:rPr>
          <w:sz w:val="20"/>
          <w:szCs w:val="20"/>
        </w:rPr>
        <w:t>14.5.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7539A" w:rsidRPr="004E2EEA" w:rsidRDefault="00A7539A" w:rsidP="00A7539A">
      <w:pPr>
        <w:contextualSpacing/>
        <w:jc w:val="both"/>
        <w:rPr>
          <w:sz w:val="20"/>
          <w:szCs w:val="20"/>
        </w:rPr>
      </w:pPr>
      <w:r w:rsidRPr="004E2EEA">
        <w:rPr>
          <w:sz w:val="20"/>
          <w:szCs w:val="20"/>
        </w:rPr>
        <w:t>14.6. Отношения Сторон, не урегулированные настоящим Контрактом, регламентируются действующим законодательством Российской Федерации.</w:t>
      </w:r>
    </w:p>
    <w:p w:rsidR="00B152D9" w:rsidRPr="004E2EEA" w:rsidRDefault="00B152D9" w:rsidP="00B152D9">
      <w:pPr>
        <w:contextualSpacing/>
        <w:jc w:val="both"/>
        <w:rPr>
          <w:sz w:val="20"/>
          <w:szCs w:val="20"/>
        </w:rPr>
      </w:pPr>
      <w:r w:rsidRPr="004E2EEA">
        <w:rPr>
          <w:sz w:val="20"/>
          <w:szCs w:val="20"/>
        </w:rPr>
        <w:t>1</w:t>
      </w:r>
      <w:r w:rsidR="00224BA8" w:rsidRPr="004E2EEA">
        <w:rPr>
          <w:sz w:val="20"/>
          <w:szCs w:val="20"/>
        </w:rPr>
        <w:t>4</w:t>
      </w:r>
      <w:r w:rsidRPr="004E2EEA">
        <w:rPr>
          <w:sz w:val="20"/>
          <w:szCs w:val="20"/>
        </w:rPr>
        <w:t>.</w:t>
      </w:r>
      <w:r w:rsidR="00A7539A" w:rsidRPr="004E2EEA">
        <w:rPr>
          <w:sz w:val="20"/>
          <w:szCs w:val="20"/>
        </w:rPr>
        <w:t>7</w:t>
      </w:r>
      <w:r w:rsidRPr="004E2EEA">
        <w:rPr>
          <w:sz w:val="20"/>
          <w:szCs w:val="20"/>
        </w:rPr>
        <w:t>. Любая переписка Сторон в связи с исполнением настоящего Контракта оформляется в письменном виде и направляется одной Стороной другой Стороне заказной почтой, по телексу, телеграфу, факсу или электронной почтой по следующим адресам:</w:t>
      </w:r>
    </w:p>
    <w:p w:rsidR="00B152D9" w:rsidRPr="004E2EEA" w:rsidRDefault="00B152D9" w:rsidP="00B152D9">
      <w:pPr>
        <w:contextualSpacing/>
        <w:jc w:val="both"/>
        <w:rPr>
          <w:sz w:val="20"/>
          <w:szCs w:val="20"/>
        </w:rPr>
      </w:pPr>
      <w:r w:rsidRPr="004E2EEA">
        <w:rPr>
          <w:sz w:val="20"/>
          <w:szCs w:val="20"/>
        </w:rPr>
        <w:t>Заказчику:</w:t>
      </w:r>
    </w:p>
    <w:p w:rsidR="00B152D9" w:rsidRPr="004E2EEA" w:rsidRDefault="00B152D9" w:rsidP="00B152D9">
      <w:pPr>
        <w:contextualSpacing/>
        <w:jc w:val="both"/>
        <w:rPr>
          <w:sz w:val="20"/>
          <w:szCs w:val="20"/>
        </w:rPr>
      </w:pPr>
      <w:r w:rsidRPr="004E2EEA">
        <w:rPr>
          <w:sz w:val="20"/>
          <w:szCs w:val="20"/>
        </w:rPr>
        <w:t>Адрес:</w:t>
      </w:r>
      <w:r w:rsidRPr="004E2EEA">
        <w:rPr>
          <w:sz w:val="20"/>
          <w:szCs w:val="20"/>
        </w:rPr>
        <w:tab/>
        <w:t xml:space="preserve"> 404121, </w:t>
      </w:r>
      <w:proofErr w:type="gramStart"/>
      <w:r w:rsidRPr="004E2EEA">
        <w:rPr>
          <w:sz w:val="20"/>
          <w:szCs w:val="20"/>
        </w:rPr>
        <w:t>Волгоградская</w:t>
      </w:r>
      <w:proofErr w:type="gramEnd"/>
      <w:r w:rsidRPr="004E2EEA">
        <w:rPr>
          <w:sz w:val="20"/>
          <w:szCs w:val="20"/>
        </w:rPr>
        <w:t xml:space="preserve"> обл., г. Волжский, ул. Энгельса, 42 а</w:t>
      </w:r>
    </w:p>
    <w:p w:rsidR="00B152D9" w:rsidRPr="004E2EEA" w:rsidRDefault="00B152D9" w:rsidP="00B152D9">
      <w:pPr>
        <w:ind w:firstLine="567"/>
        <w:jc w:val="both"/>
        <w:rPr>
          <w:bCs/>
          <w:sz w:val="20"/>
          <w:szCs w:val="20"/>
        </w:rPr>
      </w:pPr>
      <w:r w:rsidRPr="004E2EEA">
        <w:rPr>
          <w:bCs/>
          <w:sz w:val="20"/>
          <w:szCs w:val="20"/>
        </w:rPr>
        <w:t xml:space="preserve">Телефон, факс: </w:t>
      </w:r>
    </w:p>
    <w:p w:rsidR="00B152D9" w:rsidRPr="004E2EEA" w:rsidRDefault="00B152D9" w:rsidP="00B152D9">
      <w:pPr>
        <w:ind w:firstLine="567"/>
        <w:jc w:val="both"/>
        <w:rPr>
          <w:bCs/>
          <w:sz w:val="20"/>
          <w:szCs w:val="20"/>
        </w:rPr>
      </w:pPr>
      <w:r w:rsidRPr="004E2EEA">
        <w:rPr>
          <w:bCs/>
          <w:sz w:val="20"/>
          <w:szCs w:val="20"/>
        </w:rPr>
        <w:t>Адрес эл. почты:</w:t>
      </w:r>
    </w:p>
    <w:p w:rsidR="00B152D9" w:rsidRPr="004E2EEA" w:rsidRDefault="00B152D9" w:rsidP="00B152D9">
      <w:pPr>
        <w:ind w:firstLine="567"/>
        <w:jc w:val="both"/>
        <w:rPr>
          <w:bCs/>
          <w:sz w:val="20"/>
          <w:szCs w:val="20"/>
        </w:rPr>
      </w:pPr>
      <w:r w:rsidRPr="004E2EEA">
        <w:rPr>
          <w:bCs/>
          <w:sz w:val="20"/>
          <w:szCs w:val="20"/>
        </w:rPr>
        <w:t>Контактное лицо:</w:t>
      </w:r>
    </w:p>
    <w:p w:rsidR="00B152D9" w:rsidRPr="004E2EEA" w:rsidRDefault="00B152D9" w:rsidP="00347340">
      <w:pPr>
        <w:jc w:val="both"/>
        <w:rPr>
          <w:bCs/>
          <w:sz w:val="20"/>
          <w:szCs w:val="20"/>
        </w:rPr>
      </w:pPr>
      <w:r w:rsidRPr="004E2EEA">
        <w:rPr>
          <w:bCs/>
          <w:sz w:val="20"/>
          <w:szCs w:val="20"/>
        </w:rPr>
        <w:t>Подрядчику:</w:t>
      </w:r>
    </w:p>
    <w:p w:rsidR="00B152D9" w:rsidRPr="004E2EEA" w:rsidRDefault="00B152D9" w:rsidP="00B152D9">
      <w:pPr>
        <w:ind w:firstLine="567"/>
        <w:jc w:val="both"/>
        <w:rPr>
          <w:bCs/>
          <w:sz w:val="20"/>
          <w:szCs w:val="20"/>
        </w:rPr>
      </w:pPr>
      <w:r w:rsidRPr="004E2EEA">
        <w:rPr>
          <w:bCs/>
          <w:sz w:val="20"/>
          <w:szCs w:val="20"/>
        </w:rPr>
        <w:t>Адрес:</w:t>
      </w:r>
    </w:p>
    <w:p w:rsidR="00B152D9" w:rsidRPr="004E2EEA" w:rsidRDefault="00B152D9" w:rsidP="00B152D9">
      <w:pPr>
        <w:ind w:firstLine="567"/>
        <w:jc w:val="both"/>
        <w:rPr>
          <w:sz w:val="20"/>
          <w:szCs w:val="20"/>
        </w:rPr>
      </w:pPr>
      <w:r w:rsidRPr="004E2EEA">
        <w:rPr>
          <w:bCs/>
          <w:sz w:val="20"/>
          <w:szCs w:val="20"/>
        </w:rPr>
        <w:t xml:space="preserve">Телефон, факс: </w:t>
      </w:r>
    </w:p>
    <w:p w:rsidR="00B152D9" w:rsidRPr="004E2EEA" w:rsidRDefault="00B152D9" w:rsidP="00B152D9">
      <w:pPr>
        <w:ind w:firstLine="567"/>
        <w:jc w:val="both"/>
        <w:rPr>
          <w:bCs/>
          <w:sz w:val="20"/>
          <w:szCs w:val="20"/>
        </w:rPr>
      </w:pPr>
      <w:r w:rsidRPr="004E2EEA">
        <w:rPr>
          <w:bCs/>
          <w:sz w:val="20"/>
          <w:szCs w:val="20"/>
        </w:rPr>
        <w:t xml:space="preserve">Адрес эл. почты: </w:t>
      </w:r>
    </w:p>
    <w:p w:rsidR="00B152D9" w:rsidRPr="004E2EEA" w:rsidRDefault="00B152D9" w:rsidP="00B152D9">
      <w:pPr>
        <w:ind w:firstLine="567"/>
        <w:jc w:val="both"/>
        <w:rPr>
          <w:bCs/>
          <w:sz w:val="20"/>
          <w:szCs w:val="20"/>
        </w:rPr>
      </w:pPr>
      <w:r w:rsidRPr="004E2EEA">
        <w:rPr>
          <w:bCs/>
          <w:sz w:val="20"/>
          <w:szCs w:val="20"/>
        </w:rPr>
        <w:t>Контактное лицо:</w:t>
      </w:r>
      <w:r w:rsidRPr="004E2EEA">
        <w:rPr>
          <w:bCs/>
          <w:sz w:val="20"/>
          <w:szCs w:val="20"/>
        </w:rPr>
        <w:tab/>
      </w:r>
    </w:p>
    <w:p w:rsidR="00B152D9" w:rsidRPr="004E2EEA" w:rsidRDefault="00B152D9" w:rsidP="00B152D9">
      <w:pPr>
        <w:contextualSpacing/>
        <w:jc w:val="both"/>
        <w:rPr>
          <w:sz w:val="20"/>
          <w:szCs w:val="20"/>
        </w:rPr>
      </w:pPr>
      <w:r w:rsidRPr="004E2EEA">
        <w:rPr>
          <w:sz w:val="20"/>
          <w:szCs w:val="20"/>
        </w:rPr>
        <w:t>1</w:t>
      </w:r>
      <w:r w:rsidR="00224BA8" w:rsidRPr="004E2EEA">
        <w:rPr>
          <w:sz w:val="20"/>
          <w:szCs w:val="20"/>
        </w:rPr>
        <w:t>4</w:t>
      </w:r>
      <w:r w:rsidRPr="004E2EEA">
        <w:rPr>
          <w:sz w:val="20"/>
          <w:szCs w:val="20"/>
        </w:rPr>
        <w:t>.</w:t>
      </w:r>
      <w:r w:rsidR="00C36F9A" w:rsidRPr="004E2EEA">
        <w:rPr>
          <w:sz w:val="20"/>
          <w:szCs w:val="20"/>
        </w:rPr>
        <w:t>4</w:t>
      </w:r>
      <w:r w:rsidRPr="004E2EEA">
        <w:rPr>
          <w:sz w:val="20"/>
          <w:szCs w:val="20"/>
        </w:rPr>
        <w:t>. В случае изменения одной из сторон своего местонахождения, наименования или почтового адреса, банковских реквизитов, она обязана информировать об этом другую в течение 5 рабочих дней с момента государственной регистрации соответствующих изменений в учредительных документах.</w:t>
      </w:r>
    </w:p>
    <w:p w:rsidR="00A30269" w:rsidRPr="004E2EEA" w:rsidRDefault="00A30269" w:rsidP="00A30269">
      <w:pPr>
        <w:contextualSpacing/>
        <w:jc w:val="both"/>
        <w:rPr>
          <w:sz w:val="20"/>
          <w:szCs w:val="20"/>
        </w:rPr>
      </w:pPr>
      <w:r w:rsidRPr="004E2EEA">
        <w:rPr>
          <w:sz w:val="20"/>
          <w:szCs w:val="20"/>
        </w:rPr>
        <w:t xml:space="preserve">14.5. Заказчик гарантирует соблюдение антикоррупционного законодательства Российской </w:t>
      </w:r>
      <w:proofErr w:type="gramStart"/>
      <w:r w:rsidRPr="004E2EEA">
        <w:rPr>
          <w:sz w:val="20"/>
          <w:szCs w:val="20"/>
        </w:rPr>
        <w:t>Федерации</w:t>
      </w:r>
      <w:proofErr w:type="gramEnd"/>
      <w:r w:rsidRPr="004E2EEA">
        <w:rPr>
          <w:sz w:val="20"/>
          <w:szCs w:val="20"/>
        </w:rPr>
        <w:t xml:space="preserve"> как со своей стороны, так и со стороны аффилированных с ним физических и юридических лиц, действующих по настоящему контракту, включая без ограничений владельцев, должностных лиц, работников и агентов.</w:t>
      </w:r>
    </w:p>
    <w:p w:rsidR="00A30269" w:rsidRDefault="00A30269" w:rsidP="00A30269">
      <w:pPr>
        <w:contextualSpacing/>
        <w:jc w:val="both"/>
        <w:rPr>
          <w:sz w:val="20"/>
          <w:szCs w:val="20"/>
        </w:rPr>
      </w:pPr>
      <w:r w:rsidRPr="004E2EEA">
        <w:rPr>
          <w:sz w:val="20"/>
          <w:szCs w:val="20"/>
        </w:rPr>
        <w:t xml:space="preserve">14.6. Стороны самостоятельно несут ответственность за несоблюдение антикоррупционного законодательства Российской Федерации. При этом сторонам известно, о том, что преступным деянием признается деяние, совершенное любым лицом, </w:t>
      </w:r>
      <w:r w:rsidRPr="004E2EEA">
        <w:rPr>
          <w:sz w:val="20"/>
          <w:szCs w:val="20"/>
        </w:rPr>
        <w:lastRenderedPageBreak/>
        <w:t>уполномоченным представлять интересы сторон,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какие-либо преимущества.</w:t>
      </w:r>
    </w:p>
    <w:p w:rsidR="00757DA3" w:rsidRPr="004E2EEA" w:rsidRDefault="00757DA3" w:rsidP="00A30269">
      <w:pPr>
        <w:contextualSpacing/>
        <w:jc w:val="both"/>
        <w:rPr>
          <w:sz w:val="20"/>
          <w:szCs w:val="20"/>
        </w:rPr>
      </w:pPr>
    </w:p>
    <w:p w:rsidR="00B152D9" w:rsidRPr="004E2EEA" w:rsidRDefault="00B003D6" w:rsidP="00B003D6">
      <w:pPr>
        <w:contextualSpacing/>
        <w:jc w:val="center"/>
        <w:rPr>
          <w:b/>
          <w:sz w:val="20"/>
          <w:szCs w:val="20"/>
        </w:rPr>
      </w:pPr>
      <w:r w:rsidRPr="004E2EEA">
        <w:rPr>
          <w:b/>
          <w:sz w:val="20"/>
          <w:szCs w:val="20"/>
        </w:rPr>
        <w:t>1</w:t>
      </w:r>
      <w:r w:rsidR="00224BA8" w:rsidRPr="004E2EEA">
        <w:rPr>
          <w:b/>
          <w:sz w:val="20"/>
          <w:szCs w:val="20"/>
        </w:rPr>
        <w:t>5</w:t>
      </w:r>
      <w:r w:rsidRPr="004E2EEA">
        <w:rPr>
          <w:b/>
          <w:sz w:val="20"/>
          <w:szCs w:val="20"/>
        </w:rPr>
        <w:t>. ПРИЛОЖЕНИЯ</w:t>
      </w:r>
    </w:p>
    <w:p w:rsidR="00B152D9" w:rsidRPr="004E2EEA" w:rsidRDefault="00B152D9" w:rsidP="00B152D9">
      <w:pPr>
        <w:contextualSpacing/>
        <w:jc w:val="both"/>
        <w:outlineLvl w:val="0"/>
        <w:rPr>
          <w:sz w:val="20"/>
          <w:szCs w:val="20"/>
        </w:rPr>
      </w:pPr>
      <w:r w:rsidRPr="004E2EEA">
        <w:rPr>
          <w:sz w:val="20"/>
          <w:szCs w:val="20"/>
        </w:rPr>
        <w:t>1</w:t>
      </w:r>
      <w:r w:rsidR="00224BA8" w:rsidRPr="004E2EEA">
        <w:rPr>
          <w:sz w:val="20"/>
          <w:szCs w:val="20"/>
        </w:rPr>
        <w:t>5</w:t>
      </w:r>
      <w:r w:rsidRPr="004E2EEA">
        <w:rPr>
          <w:sz w:val="20"/>
          <w:szCs w:val="20"/>
        </w:rPr>
        <w:t>.</w:t>
      </w:r>
      <w:r w:rsidR="00E305C2" w:rsidRPr="004E2EEA">
        <w:rPr>
          <w:sz w:val="20"/>
          <w:szCs w:val="20"/>
        </w:rPr>
        <w:t>1</w:t>
      </w:r>
      <w:r w:rsidRPr="004E2EEA">
        <w:rPr>
          <w:sz w:val="20"/>
          <w:szCs w:val="20"/>
        </w:rPr>
        <w:t>. К Контракту прилагаются и являются неотъемлемой его частью:</w:t>
      </w:r>
    </w:p>
    <w:p w:rsidR="00B152D9" w:rsidRPr="004E2EEA" w:rsidRDefault="00B152D9" w:rsidP="00B152D9">
      <w:pPr>
        <w:contextualSpacing/>
        <w:jc w:val="both"/>
        <w:outlineLvl w:val="0"/>
        <w:rPr>
          <w:sz w:val="20"/>
          <w:szCs w:val="20"/>
        </w:rPr>
      </w:pPr>
      <w:r w:rsidRPr="004E2EEA">
        <w:rPr>
          <w:sz w:val="20"/>
          <w:szCs w:val="20"/>
        </w:rPr>
        <w:t>Приложение № 1</w:t>
      </w:r>
      <w:r w:rsidR="00757DA3">
        <w:rPr>
          <w:sz w:val="20"/>
          <w:szCs w:val="20"/>
        </w:rPr>
        <w:t>.</w:t>
      </w:r>
      <w:r w:rsidRPr="004E2EEA">
        <w:rPr>
          <w:sz w:val="20"/>
          <w:szCs w:val="20"/>
        </w:rPr>
        <w:t xml:space="preserve"> Техническое задание.</w:t>
      </w:r>
    </w:p>
    <w:p w:rsidR="00B152D9" w:rsidRDefault="00B152D9" w:rsidP="00B152D9">
      <w:pPr>
        <w:contextualSpacing/>
        <w:jc w:val="both"/>
        <w:outlineLvl w:val="0"/>
        <w:rPr>
          <w:sz w:val="20"/>
          <w:szCs w:val="20"/>
        </w:rPr>
      </w:pPr>
      <w:r w:rsidRPr="004E2EEA">
        <w:rPr>
          <w:sz w:val="20"/>
          <w:szCs w:val="20"/>
        </w:rPr>
        <w:t>Приложение № 2</w:t>
      </w:r>
      <w:r w:rsidR="00757DA3">
        <w:rPr>
          <w:sz w:val="20"/>
          <w:szCs w:val="20"/>
        </w:rPr>
        <w:t>.</w:t>
      </w:r>
      <w:r w:rsidRPr="004E2EEA">
        <w:rPr>
          <w:sz w:val="20"/>
          <w:szCs w:val="20"/>
        </w:rPr>
        <w:t xml:space="preserve"> Локальный сметный </w:t>
      </w:r>
      <w:r w:rsidRPr="00803B83">
        <w:rPr>
          <w:sz w:val="20"/>
          <w:szCs w:val="20"/>
        </w:rPr>
        <w:t>расчет</w:t>
      </w:r>
      <w:r w:rsidR="009B5940" w:rsidRPr="00803B83">
        <w:rPr>
          <w:sz w:val="20"/>
          <w:szCs w:val="20"/>
        </w:rPr>
        <w:t xml:space="preserve"> </w:t>
      </w:r>
      <w:r w:rsidR="00757DA3" w:rsidRPr="00803B83">
        <w:rPr>
          <w:sz w:val="20"/>
          <w:szCs w:val="20"/>
        </w:rPr>
        <w:t>(прилагается отдельным документом)</w:t>
      </w:r>
      <w:r w:rsidRPr="00803B83">
        <w:rPr>
          <w:sz w:val="20"/>
          <w:szCs w:val="20"/>
        </w:rPr>
        <w:t>.</w:t>
      </w:r>
    </w:p>
    <w:p w:rsidR="00757DA3" w:rsidRPr="004E2EEA" w:rsidRDefault="00757DA3" w:rsidP="00B152D9">
      <w:pPr>
        <w:contextualSpacing/>
        <w:jc w:val="both"/>
        <w:outlineLvl w:val="0"/>
        <w:rPr>
          <w:sz w:val="20"/>
          <w:szCs w:val="20"/>
        </w:rPr>
      </w:pPr>
    </w:p>
    <w:p w:rsidR="00B152D9" w:rsidRPr="004E2EEA" w:rsidRDefault="00B152D9" w:rsidP="00B152D9">
      <w:pPr>
        <w:contextualSpacing/>
        <w:jc w:val="center"/>
        <w:outlineLvl w:val="0"/>
        <w:rPr>
          <w:b/>
          <w:sz w:val="20"/>
          <w:szCs w:val="20"/>
        </w:rPr>
      </w:pPr>
      <w:r w:rsidRPr="004E2EEA">
        <w:rPr>
          <w:b/>
          <w:sz w:val="20"/>
          <w:szCs w:val="20"/>
        </w:rPr>
        <w:t>БАНКОВСКИЕ РЕКВИЗИТЫ И АДРЕСА СТОРОН</w:t>
      </w:r>
    </w:p>
    <w:tbl>
      <w:tblPr>
        <w:tblW w:w="11996" w:type="dxa"/>
        <w:tblInd w:w="-46" w:type="dxa"/>
        <w:tblLayout w:type="fixed"/>
        <w:tblCellMar>
          <w:top w:w="102" w:type="dxa"/>
          <w:left w:w="62" w:type="dxa"/>
          <w:bottom w:w="102" w:type="dxa"/>
          <w:right w:w="62" w:type="dxa"/>
        </w:tblCellMar>
        <w:tblLook w:val="0000" w:firstRow="0" w:lastRow="0" w:firstColumn="0" w:lastColumn="0" w:noHBand="0" w:noVBand="0"/>
      </w:tblPr>
      <w:tblGrid>
        <w:gridCol w:w="108"/>
        <w:gridCol w:w="5670"/>
        <w:gridCol w:w="193"/>
        <w:gridCol w:w="5194"/>
        <w:gridCol w:w="831"/>
      </w:tblGrid>
      <w:tr w:rsidR="004E2EEA" w:rsidRPr="00BF3EAD" w:rsidTr="00A24062">
        <w:trPr>
          <w:gridBefore w:val="1"/>
          <w:gridAfter w:val="1"/>
          <w:wBefore w:w="108" w:type="dxa"/>
          <w:wAfter w:w="831" w:type="dxa"/>
          <w:trHeight w:val="283"/>
        </w:trPr>
        <w:tc>
          <w:tcPr>
            <w:tcW w:w="5670" w:type="dxa"/>
          </w:tcPr>
          <w:p w:rsidR="004E2EEA" w:rsidRDefault="00A37995" w:rsidP="002303C0">
            <w:pPr>
              <w:autoSpaceDE w:val="0"/>
              <w:autoSpaceDN w:val="0"/>
              <w:adjustRightInd w:val="0"/>
              <w:ind w:left="80" w:right="80"/>
              <w:jc w:val="center"/>
              <w:rPr>
                <w:sz w:val="20"/>
                <w:szCs w:val="20"/>
              </w:rPr>
            </w:pPr>
            <w:r>
              <w:rPr>
                <w:sz w:val="20"/>
                <w:szCs w:val="20"/>
              </w:rPr>
              <w:t xml:space="preserve">Подрядчик </w:t>
            </w: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Default="004E2EEA" w:rsidP="002303C0">
            <w:pPr>
              <w:autoSpaceDE w:val="0"/>
              <w:autoSpaceDN w:val="0"/>
              <w:adjustRightInd w:val="0"/>
              <w:ind w:left="80" w:right="80"/>
              <w:jc w:val="center"/>
              <w:rPr>
                <w:sz w:val="20"/>
                <w:szCs w:val="20"/>
              </w:rPr>
            </w:pPr>
          </w:p>
          <w:p w:rsidR="004E2EEA" w:rsidRPr="004E2EEA" w:rsidRDefault="004E2EEA" w:rsidP="002303C0">
            <w:pPr>
              <w:autoSpaceDE w:val="0"/>
              <w:autoSpaceDN w:val="0"/>
              <w:adjustRightInd w:val="0"/>
              <w:ind w:left="80" w:right="80"/>
              <w:jc w:val="center"/>
              <w:rPr>
                <w:sz w:val="20"/>
                <w:szCs w:val="20"/>
              </w:rPr>
            </w:pPr>
          </w:p>
          <w:p w:rsidR="004E2EEA" w:rsidRPr="004E2EEA" w:rsidRDefault="004E2EEA" w:rsidP="002303C0">
            <w:pPr>
              <w:autoSpaceDE w:val="0"/>
              <w:autoSpaceDN w:val="0"/>
              <w:adjustRightInd w:val="0"/>
              <w:ind w:left="80" w:right="80"/>
              <w:jc w:val="center"/>
              <w:rPr>
                <w:sz w:val="20"/>
                <w:szCs w:val="20"/>
              </w:rPr>
            </w:pPr>
          </w:p>
          <w:p w:rsidR="004E2EEA" w:rsidRPr="00757DA3" w:rsidRDefault="004E2EEA" w:rsidP="004E2EEA">
            <w:pPr>
              <w:jc w:val="center"/>
              <w:rPr>
                <w:b/>
                <w:sz w:val="20"/>
                <w:szCs w:val="20"/>
              </w:rPr>
            </w:pPr>
            <w:r w:rsidRPr="00757DA3">
              <w:rPr>
                <w:b/>
                <w:sz w:val="20"/>
                <w:szCs w:val="20"/>
              </w:rPr>
              <w:t>Должность</w:t>
            </w:r>
          </w:p>
          <w:p w:rsidR="004E2EEA" w:rsidRPr="00757DA3" w:rsidRDefault="004E2EEA" w:rsidP="002303C0">
            <w:pPr>
              <w:autoSpaceDE w:val="0"/>
              <w:autoSpaceDN w:val="0"/>
              <w:adjustRightInd w:val="0"/>
              <w:ind w:left="80" w:right="80"/>
              <w:rPr>
                <w:b/>
                <w:sz w:val="20"/>
                <w:szCs w:val="20"/>
              </w:rPr>
            </w:pPr>
          </w:p>
          <w:p w:rsidR="004E2EEA" w:rsidRPr="00757DA3" w:rsidRDefault="004E2EEA" w:rsidP="00757DA3">
            <w:pPr>
              <w:autoSpaceDE w:val="0"/>
              <w:autoSpaceDN w:val="0"/>
              <w:adjustRightInd w:val="0"/>
              <w:ind w:left="80" w:right="80"/>
              <w:jc w:val="center"/>
              <w:rPr>
                <w:b/>
                <w:sz w:val="20"/>
                <w:szCs w:val="20"/>
              </w:rPr>
            </w:pPr>
            <w:r w:rsidRPr="00757DA3">
              <w:rPr>
                <w:b/>
                <w:sz w:val="20"/>
                <w:szCs w:val="20"/>
              </w:rPr>
              <w:t>_________________ / ____________________  /</w:t>
            </w:r>
          </w:p>
          <w:p w:rsidR="004E2EEA" w:rsidRPr="004E2EEA" w:rsidRDefault="00FC1186" w:rsidP="002303C0">
            <w:pPr>
              <w:autoSpaceDE w:val="0"/>
              <w:autoSpaceDN w:val="0"/>
              <w:adjustRightInd w:val="0"/>
              <w:ind w:left="80" w:right="80"/>
              <w:rPr>
                <w:sz w:val="20"/>
                <w:szCs w:val="20"/>
              </w:rPr>
            </w:pPr>
            <w:r>
              <w:rPr>
                <w:b/>
                <w:sz w:val="20"/>
                <w:szCs w:val="20"/>
              </w:rPr>
              <w:t xml:space="preserve">            </w:t>
            </w:r>
            <w:r w:rsidR="004E2EEA" w:rsidRPr="00757DA3">
              <w:rPr>
                <w:b/>
                <w:sz w:val="20"/>
                <w:szCs w:val="20"/>
              </w:rPr>
              <w:t>М.П.</w:t>
            </w:r>
          </w:p>
        </w:tc>
        <w:tc>
          <w:tcPr>
            <w:tcW w:w="5387" w:type="dxa"/>
            <w:gridSpan w:val="2"/>
          </w:tcPr>
          <w:p w:rsidR="00A37995" w:rsidRDefault="00A37995" w:rsidP="00757DA3">
            <w:pPr>
              <w:autoSpaceDE w:val="0"/>
              <w:autoSpaceDN w:val="0"/>
              <w:adjustRightInd w:val="0"/>
              <w:ind w:left="80" w:right="80"/>
              <w:jc w:val="center"/>
              <w:rPr>
                <w:sz w:val="20"/>
                <w:szCs w:val="20"/>
              </w:rPr>
            </w:pPr>
            <w:r>
              <w:rPr>
                <w:sz w:val="20"/>
                <w:szCs w:val="20"/>
              </w:rPr>
              <w:t>Заказчик</w:t>
            </w:r>
          </w:p>
          <w:p w:rsidR="004E2EEA" w:rsidRDefault="004E2EEA" w:rsidP="00757DA3">
            <w:pPr>
              <w:autoSpaceDE w:val="0"/>
              <w:autoSpaceDN w:val="0"/>
              <w:adjustRightInd w:val="0"/>
              <w:ind w:left="80" w:right="80"/>
              <w:jc w:val="center"/>
              <w:rPr>
                <w:sz w:val="20"/>
                <w:szCs w:val="20"/>
              </w:rPr>
            </w:pPr>
            <w:proofErr w:type="spellStart"/>
            <w:r w:rsidRPr="004E2EEA">
              <w:rPr>
                <w:sz w:val="20"/>
                <w:szCs w:val="20"/>
              </w:rPr>
              <w:t>ВолгГТУ</w:t>
            </w:r>
            <w:proofErr w:type="spellEnd"/>
          </w:p>
          <w:p w:rsidR="004E2EEA" w:rsidRPr="004E2EEA" w:rsidRDefault="004E2EEA" w:rsidP="00757DA3">
            <w:pPr>
              <w:autoSpaceDE w:val="0"/>
              <w:autoSpaceDN w:val="0"/>
              <w:adjustRightInd w:val="0"/>
              <w:ind w:left="80" w:right="80"/>
              <w:jc w:val="center"/>
              <w:rPr>
                <w:sz w:val="20"/>
                <w:szCs w:val="20"/>
              </w:rPr>
            </w:pPr>
            <w:r w:rsidRPr="004E2EEA">
              <w:rPr>
                <w:sz w:val="20"/>
                <w:szCs w:val="20"/>
              </w:rPr>
              <w:t xml:space="preserve">ВПИ (филиал) </w:t>
            </w:r>
            <w:proofErr w:type="spellStart"/>
            <w:r w:rsidRPr="004E2EEA">
              <w:rPr>
                <w:sz w:val="20"/>
                <w:szCs w:val="20"/>
              </w:rPr>
              <w:t>ВолгГТУ</w:t>
            </w:r>
            <w:proofErr w:type="spellEnd"/>
          </w:p>
          <w:p w:rsidR="00757DA3" w:rsidRPr="00757DA3" w:rsidRDefault="00757DA3" w:rsidP="00757DA3">
            <w:pPr>
              <w:autoSpaceDE w:val="0"/>
              <w:autoSpaceDN w:val="0"/>
              <w:adjustRightInd w:val="0"/>
              <w:ind w:left="80" w:right="80"/>
              <w:rPr>
                <w:sz w:val="20"/>
                <w:szCs w:val="20"/>
              </w:rPr>
            </w:pPr>
            <w:r w:rsidRPr="00757DA3">
              <w:rPr>
                <w:sz w:val="20"/>
                <w:szCs w:val="20"/>
              </w:rPr>
              <w:t xml:space="preserve">Юридический адрес: 404121, </w:t>
            </w:r>
            <w:proofErr w:type="gramStart"/>
            <w:r w:rsidRPr="00757DA3">
              <w:rPr>
                <w:sz w:val="20"/>
                <w:szCs w:val="20"/>
              </w:rPr>
              <w:t>Волгоградская</w:t>
            </w:r>
            <w:proofErr w:type="gramEnd"/>
            <w:r w:rsidRPr="00757DA3">
              <w:rPr>
                <w:sz w:val="20"/>
                <w:szCs w:val="20"/>
              </w:rPr>
              <w:t xml:space="preserve"> обл., </w:t>
            </w:r>
          </w:p>
          <w:p w:rsidR="00757DA3" w:rsidRPr="00757DA3" w:rsidRDefault="00757DA3" w:rsidP="00757DA3">
            <w:pPr>
              <w:autoSpaceDE w:val="0"/>
              <w:autoSpaceDN w:val="0"/>
              <w:adjustRightInd w:val="0"/>
              <w:ind w:left="80" w:right="80"/>
              <w:rPr>
                <w:sz w:val="20"/>
                <w:szCs w:val="20"/>
              </w:rPr>
            </w:pPr>
            <w:r w:rsidRPr="00757DA3">
              <w:rPr>
                <w:sz w:val="20"/>
                <w:szCs w:val="20"/>
              </w:rPr>
              <w:t xml:space="preserve">г. </w:t>
            </w:r>
            <w:proofErr w:type="gramStart"/>
            <w:r w:rsidRPr="00757DA3">
              <w:rPr>
                <w:sz w:val="20"/>
                <w:szCs w:val="20"/>
              </w:rPr>
              <w:t>Волжский</w:t>
            </w:r>
            <w:proofErr w:type="gramEnd"/>
            <w:r w:rsidRPr="00757DA3">
              <w:rPr>
                <w:sz w:val="20"/>
                <w:szCs w:val="20"/>
              </w:rPr>
              <w:t>, ул. Энгельса, 42 а</w:t>
            </w:r>
          </w:p>
          <w:p w:rsidR="00757DA3" w:rsidRPr="00757DA3" w:rsidRDefault="00757DA3" w:rsidP="00757DA3">
            <w:pPr>
              <w:autoSpaceDE w:val="0"/>
              <w:autoSpaceDN w:val="0"/>
              <w:adjustRightInd w:val="0"/>
              <w:ind w:left="80" w:right="80"/>
              <w:rPr>
                <w:sz w:val="20"/>
                <w:szCs w:val="20"/>
              </w:rPr>
            </w:pPr>
            <w:r w:rsidRPr="00757DA3">
              <w:rPr>
                <w:sz w:val="20"/>
                <w:szCs w:val="20"/>
              </w:rPr>
              <w:t>ИНН 3444049170  КПП 343502001</w:t>
            </w:r>
          </w:p>
          <w:p w:rsidR="00757DA3" w:rsidRPr="00757DA3" w:rsidRDefault="00757DA3" w:rsidP="00757DA3">
            <w:pPr>
              <w:autoSpaceDE w:val="0"/>
              <w:autoSpaceDN w:val="0"/>
              <w:adjustRightInd w:val="0"/>
              <w:ind w:left="80" w:right="80"/>
              <w:rPr>
                <w:sz w:val="20"/>
                <w:szCs w:val="20"/>
              </w:rPr>
            </w:pPr>
            <w:r w:rsidRPr="00757DA3">
              <w:rPr>
                <w:sz w:val="20"/>
                <w:szCs w:val="20"/>
              </w:rPr>
              <w:t>ОГРН 1023403440818</w:t>
            </w:r>
          </w:p>
          <w:p w:rsidR="00757DA3" w:rsidRPr="00757DA3" w:rsidRDefault="00757DA3" w:rsidP="00757DA3">
            <w:pPr>
              <w:autoSpaceDE w:val="0"/>
              <w:autoSpaceDN w:val="0"/>
              <w:adjustRightInd w:val="0"/>
              <w:ind w:left="80" w:right="80"/>
              <w:rPr>
                <w:sz w:val="20"/>
                <w:szCs w:val="20"/>
              </w:rPr>
            </w:pPr>
            <w:r w:rsidRPr="00757DA3">
              <w:rPr>
                <w:sz w:val="20"/>
                <w:szCs w:val="20"/>
              </w:rPr>
              <w:t xml:space="preserve">УФК по Волгоградской области (ВПИ (филиал) </w:t>
            </w:r>
            <w:proofErr w:type="spellStart"/>
            <w:r w:rsidRPr="00757DA3">
              <w:rPr>
                <w:sz w:val="20"/>
                <w:szCs w:val="20"/>
              </w:rPr>
              <w:t>ВолгГТУ</w:t>
            </w:r>
            <w:proofErr w:type="spellEnd"/>
            <w:r w:rsidRPr="00757DA3">
              <w:rPr>
                <w:sz w:val="20"/>
                <w:szCs w:val="20"/>
              </w:rPr>
              <w:t xml:space="preserve"> л/с 20296Х15990) </w:t>
            </w:r>
          </w:p>
          <w:p w:rsidR="00757DA3" w:rsidRPr="00757DA3" w:rsidRDefault="00757DA3" w:rsidP="00757DA3">
            <w:pPr>
              <w:autoSpaceDE w:val="0"/>
              <w:autoSpaceDN w:val="0"/>
              <w:adjustRightInd w:val="0"/>
              <w:ind w:left="80" w:right="80"/>
              <w:rPr>
                <w:sz w:val="20"/>
                <w:szCs w:val="20"/>
              </w:rPr>
            </w:pPr>
            <w:proofErr w:type="gramStart"/>
            <w:r w:rsidRPr="00757DA3">
              <w:rPr>
                <w:sz w:val="20"/>
                <w:szCs w:val="20"/>
              </w:rPr>
              <w:t>Р</w:t>
            </w:r>
            <w:proofErr w:type="gramEnd"/>
            <w:r w:rsidRPr="00757DA3">
              <w:rPr>
                <w:sz w:val="20"/>
                <w:szCs w:val="20"/>
              </w:rPr>
              <w:t>/с  03214643000000012900 в Отделении Волгоград Банка России //  УФК по Волгоградской области г. Волгоград</w:t>
            </w:r>
          </w:p>
          <w:p w:rsidR="00757DA3" w:rsidRPr="00757DA3" w:rsidRDefault="00757DA3" w:rsidP="00757DA3">
            <w:pPr>
              <w:autoSpaceDE w:val="0"/>
              <w:autoSpaceDN w:val="0"/>
              <w:adjustRightInd w:val="0"/>
              <w:ind w:left="80" w:right="80"/>
              <w:rPr>
                <w:sz w:val="20"/>
                <w:szCs w:val="20"/>
              </w:rPr>
            </w:pPr>
            <w:r w:rsidRPr="00757DA3">
              <w:rPr>
                <w:sz w:val="20"/>
                <w:szCs w:val="20"/>
              </w:rPr>
              <w:t>БИК 011806101</w:t>
            </w:r>
          </w:p>
          <w:p w:rsidR="00757DA3" w:rsidRPr="00757DA3" w:rsidRDefault="00757DA3" w:rsidP="00757DA3">
            <w:pPr>
              <w:autoSpaceDE w:val="0"/>
              <w:autoSpaceDN w:val="0"/>
              <w:adjustRightInd w:val="0"/>
              <w:ind w:left="80" w:right="80"/>
              <w:rPr>
                <w:sz w:val="20"/>
                <w:szCs w:val="20"/>
              </w:rPr>
            </w:pPr>
            <w:proofErr w:type="spellStart"/>
            <w:r w:rsidRPr="00757DA3">
              <w:rPr>
                <w:sz w:val="20"/>
                <w:szCs w:val="20"/>
              </w:rPr>
              <w:t>Кор</w:t>
            </w:r>
            <w:proofErr w:type="gramStart"/>
            <w:r w:rsidRPr="00757DA3">
              <w:rPr>
                <w:sz w:val="20"/>
                <w:szCs w:val="20"/>
              </w:rPr>
              <w:t>.с</w:t>
            </w:r>
            <w:proofErr w:type="gramEnd"/>
            <w:r w:rsidRPr="00757DA3">
              <w:rPr>
                <w:sz w:val="20"/>
                <w:szCs w:val="20"/>
              </w:rPr>
              <w:t>чет</w:t>
            </w:r>
            <w:proofErr w:type="spellEnd"/>
            <w:r w:rsidRPr="00757DA3">
              <w:rPr>
                <w:sz w:val="20"/>
                <w:szCs w:val="20"/>
              </w:rPr>
              <w:t xml:space="preserve">  40102810445370000021</w:t>
            </w:r>
          </w:p>
          <w:p w:rsidR="00757DA3" w:rsidRPr="00757DA3" w:rsidRDefault="00757DA3" w:rsidP="00757DA3">
            <w:pPr>
              <w:autoSpaceDE w:val="0"/>
              <w:autoSpaceDN w:val="0"/>
              <w:adjustRightInd w:val="0"/>
              <w:ind w:left="80" w:right="80"/>
              <w:rPr>
                <w:sz w:val="20"/>
                <w:szCs w:val="20"/>
              </w:rPr>
            </w:pPr>
            <w:r w:rsidRPr="00757DA3">
              <w:rPr>
                <w:sz w:val="20"/>
                <w:szCs w:val="20"/>
              </w:rPr>
              <w:t>Телефон: (8443) 381049</w:t>
            </w:r>
          </w:p>
          <w:p w:rsidR="004E2EEA" w:rsidRPr="00757DA3" w:rsidRDefault="00757DA3" w:rsidP="00757DA3">
            <w:pPr>
              <w:autoSpaceDE w:val="0"/>
              <w:autoSpaceDN w:val="0"/>
              <w:adjustRightInd w:val="0"/>
              <w:ind w:left="80" w:right="80"/>
              <w:rPr>
                <w:sz w:val="20"/>
                <w:szCs w:val="20"/>
              </w:rPr>
            </w:pPr>
            <w:proofErr w:type="spellStart"/>
            <w:r w:rsidRPr="00757DA3">
              <w:rPr>
                <w:sz w:val="20"/>
                <w:szCs w:val="20"/>
              </w:rPr>
              <w:t>Эл</w:t>
            </w:r>
            <w:proofErr w:type="gramStart"/>
            <w:r w:rsidRPr="00757DA3">
              <w:rPr>
                <w:sz w:val="20"/>
                <w:szCs w:val="20"/>
              </w:rPr>
              <w:t>.п</w:t>
            </w:r>
            <w:proofErr w:type="gramEnd"/>
            <w:r w:rsidRPr="00757DA3">
              <w:rPr>
                <w:sz w:val="20"/>
                <w:szCs w:val="20"/>
              </w:rPr>
              <w:t>очта</w:t>
            </w:r>
            <w:proofErr w:type="spellEnd"/>
            <w:r w:rsidRPr="00757DA3">
              <w:rPr>
                <w:sz w:val="20"/>
                <w:szCs w:val="20"/>
              </w:rPr>
              <w:t xml:space="preserve">: </w:t>
            </w:r>
            <w:hyperlink r:id="rId9" w:history="1">
              <w:r w:rsidRPr="00757DA3">
                <w:rPr>
                  <w:rStyle w:val="af"/>
                  <w:color w:val="auto"/>
                  <w:sz w:val="20"/>
                  <w:szCs w:val="20"/>
                  <w:u w:val="none"/>
                </w:rPr>
                <w:t>astra@post.volpi.ru</w:t>
              </w:r>
            </w:hyperlink>
          </w:p>
          <w:p w:rsidR="00757DA3" w:rsidRDefault="00757DA3" w:rsidP="00757DA3">
            <w:pPr>
              <w:autoSpaceDE w:val="0"/>
              <w:autoSpaceDN w:val="0"/>
              <w:adjustRightInd w:val="0"/>
              <w:ind w:left="80" w:right="80"/>
              <w:rPr>
                <w:sz w:val="20"/>
                <w:szCs w:val="20"/>
              </w:rPr>
            </w:pPr>
          </w:p>
          <w:p w:rsidR="00FC1186" w:rsidRDefault="00FC1186" w:rsidP="00757DA3">
            <w:pPr>
              <w:autoSpaceDE w:val="0"/>
              <w:autoSpaceDN w:val="0"/>
              <w:adjustRightInd w:val="0"/>
              <w:ind w:left="80" w:right="80"/>
              <w:rPr>
                <w:sz w:val="20"/>
                <w:szCs w:val="20"/>
              </w:rPr>
            </w:pPr>
          </w:p>
          <w:p w:rsidR="00FC1186" w:rsidRDefault="00FC1186" w:rsidP="00757DA3">
            <w:pPr>
              <w:autoSpaceDE w:val="0"/>
              <w:autoSpaceDN w:val="0"/>
              <w:adjustRightInd w:val="0"/>
              <w:ind w:left="80" w:right="80"/>
              <w:rPr>
                <w:sz w:val="20"/>
                <w:szCs w:val="20"/>
              </w:rPr>
            </w:pPr>
          </w:p>
          <w:p w:rsidR="004E2EEA" w:rsidRPr="00757DA3" w:rsidRDefault="004E2EEA" w:rsidP="002303C0">
            <w:pPr>
              <w:autoSpaceDE w:val="0"/>
              <w:autoSpaceDN w:val="0"/>
              <w:adjustRightInd w:val="0"/>
              <w:ind w:left="80" w:right="80"/>
              <w:jc w:val="center"/>
              <w:rPr>
                <w:b/>
                <w:sz w:val="20"/>
                <w:szCs w:val="20"/>
              </w:rPr>
            </w:pPr>
            <w:r w:rsidRPr="00757DA3">
              <w:rPr>
                <w:b/>
                <w:sz w:val="20"/>
                <w:szCs w:val="20"/>
              </w:rPr>
              <w:t>Директор</w:t>
            </w:r>
            <w:r w:rsidR="00FC1186">
              <w:rPr>
                <w:b/>
                <w:sz w:val="20"/>
                <w:szCs w:val="20"/>
              </w:rPr>
              <w:t xml:space="preserve"> </w:t>
            </w:r>
            <w:r w:rsidR="00FC1186" w:rsidRPr="00FC1186">
              <w:rPr>
                <w:b/>
                <w:sz w:val="20"/>
                <w:szCs w:val="20"/>
              </w:rPr>
              <w:t xml:space="preserve">ВПИ (филиал) </w:t>
            </w:r>
            <w:proofErr w:type="spellStart"/>
            <w:r w:rsidR="00FC1186" w:rsidRPr="00FC1186">
              <w:rPr>
                <w:b/>
                <w:sz w:val="20"/>
                <w:szCs w:val="20"/>
              </w:rPr>
              <w:t>ВолгГТУ</w:t>
            </w:r>
            <w:proofErr w:type="spellEnd"/>
          </w:p>
          <w:p w:rsidR="004E2EEA" w:rsidRPr="00757DA3" w:rsidRDefault="004E2EEA" w:rsidP="002303C0">
            <w:pPr>
              <w:autoSpaceDE w:val="0"/>
              <w:autoSpaceDN w:val="0"/>
              <w:adjustRightInd w:val="0"/>
              <w:ind w:left="80" w:right="80"/>
              <w:rPr>
                <w:b/>
                <w:sz w:val="20"/>
                <w:szCs w:val="20"/>
              </w:rPr>
            </w:pPr>
          </w:p>
          <w:p w:rsidR="004E2EEA" w:rsidRPr="00757DA3" w:rsidRDefault="004E2EEA" w:rsidP="00757DA3">
            <w:pPr>
              <w:autoSpaceDE w:val="0"/>
              <w:autoSpaceDN w:val="0"/>
              <w:adjustRightInd w:val="0"/>
              <w:ind w:left="80" w:right="80"/>
              <w:jc w:val="center"/>
              <w:rPr>
                <w:b/>
                <w:sz w:val="20"/>
                <w:szCs w:val="20"/>
              </w:rPr>
            </w:pPr>
            <w:r w:rsidRPr="00757DA3">
              <w:rPr>
                <w:b/>
                <w:sz w:val="20"/>
                <w:szCs w:val="20"/>
              </w:rPr>
              <w:t>________________ /</w:t>
            </w:r>
            <w:r w:rsidR="00B12F17">
              <w:rPr>
                <w:b/>
                <w:sz w:val="20"/>
                <w:szCs w:val="20"/>
              </w:rPr>
              <w:t>Спиридонова М.П.</w:t>
            </w:r>
            <w:r w:rsidRPr="00757DA3">
              <w:rPr>
                <w:b/>
                <w:sz w:val="20"/>
                <w:szCs w:val="20"/>
              </w:rPr>
              <w:t>/</w:t>
            </w:r>
          </w:p>
          <w:p w:rsidR="004E2EEA" w:rsidRPr="004E2EEA" w:rsidRDefault="00FC1186" w:rsidP="002303C0">
            <w:pPr>
              <w:autoSpaceDE w:val="0"/>
              <w:autoSpaceDN w:val="0"/>
              <w:adjustRightInd w:val="0"/>
              <w:ind w:left="80" w:right="80"/>
              <w:rPr>
                <w:sz w:val="20"/>
                <w:szCs w:val="20"/>
              </w:rPr>
            </w:pPr>
            <w:r>
              <w:rPr>
                <w:b/>
                <w:sz w:val="20"/>
                <w:szCs w:val="20"/>
              </w:rPr>
              <w:t xml:space="preserve">                     </w:t>
            </w:r>
            <w:r w:rsidR="004E2EEA" w:rsidRPr="00757DA3">
              <w:rPr>
                <w:b/>
                <w:sz w:val="20"/>
                <w:szCs w:val="20"/>
              </w:rPr>
              <w:t>М.П.</w:t>
            </w:r>
          </w:p>
        </w:tc>
      </w:tr>
      <w:tr w:rsidR="00B152D9" w:rsidRPr="004E2EEA" w:rsidTr="00A24062">
        <w:tblPrEx>
          <w:tblCellMar>
            <w:top w:w="0" w:type="dxa"/>
            <w:left w:w="108" w:type="dxa"/>
            <w:bottom w:w="0" w:type="dxa"/>
            <w:right w:w="108" w:type="dxa"/>
          </w:tblCellMar>
          <w:tblLook w:val="00A0" w:firstRow="1" w:lastRow="0" w:firstColumn="1" w:lastColumn="0" w:noHBand="0" w:noVBand="0"/>
        </w:tblPrEx>
        <w:trPr>
          <w:trHeight w:val="142"/>
        </w:trPr>
        <w:tc>
          <w:tcPr>
            <w:tcW w:w="5971" w:type="dxa"/>
            <w:gridSpan w:val="3"/>
          </w:tcPr>
          <w:p w:rsidR="00B152D9" w:rsidRPr="004E2EEA" w:rsidRDefault="00B152D9" w:rsidP="00B003D6">
            <w:pPr>
              <w:rPr>
                <w:b/>
                <w:sz w:val="20"/>
                <w:szCs w:val="20"/>
              </w:rPr>
            </w:pPr>
          </w:p>
        </w:tc>
        <w:tc>
          <w:tcPr>
            <w:tcW w:w="6025" w:type="dxa"/>
            <w:gridSpan w:val="2"/>
          </w:tcPr>
          <w:p w:rsidR="00B152D9" w:rsidRPr="004E2EEA" w:rsidRDefault="00B152D9" w:rsidP="00675592">
            <w:pPr>
              <w:rPr>
                <w:b/>
                <w:sz w:val="20"/>
                <w:szCs w:val="20"/>
              </w:rPr>
            </w:pPr>
          </w:p>
        </w:tc>
      </w:tr>
      <w:tr w:rsidR="00B152D9" w:rsidRPr="004E2EEA" w:rsidTr="00A24062">
        <w:tblPrEx>
          <w:tblCellMar>
            <w:top w:w="0" w:type="dxa"/>
            <w:left w:w="108" w:type="dxa"/>
            <w:bottom w:w="0" w:type="dxa"/>
            <w:right w:w="108" w:type="dxa"/>
          </w:tblCellMar>
          <w:tblLook w:val="00A0" w:firstRow="1" w:lastRow="0" w:firstColumn="1" w:lastColumn="0" w:noHBand="0" w:noVBand="0"/>
        </w:tblPrEx>
        <w:trPr>
          <w:trHeight w:val="142"/>
        </w:trPr>
        <w:tc>
          <w:tcPr>
            <w:tcW w:w="5971" w:type="dxa"/>
            <w:gridSpan w:val="3"/>
          </w:tcPr>
          <w:p w:rsidR="00B152D9" w:rsidRPr="004E2EEA" w:rsidRDefault="00B152D9" w:rsidP="001B25D8">
            <w:pPr>
              <w:rPr>
                <w:b/>
                <w:sz w:val="20"/>
                <w:szCs w:val="20"/>
              </w:rPr>
            </w:pPr>
          </w:p>
        </w:tc>
        <w:tc>
          <w:tcPr>
            <w:tcW w:w="6025" w:type="dxa"/>
            <w:gridSpan w:val="2"/>
          </w:tcPr>
          <w:p w:rsidR="00B152D9" w:rsidRDefault="00B152D9"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803B83" w:rsidRDefault="00803B83" w:rsidP="001B25D8">
            <w:pPr>
              <w:rPr>
                <w:b/>
                <w:sz w:val="20"/>
                <w:szCs w:val="20"/>
              </w:rPr>
            </w:pPr>
          </w:p>
          <w:p w:rsidR="00803B83" w:rsidRDefault="00803B83" w:rsidP="001B25D8">
            <w:pPr>
              <w:rPr>
                <w:b/>
                <w:sz w:val="20"/>
                <w:szCs w:val="20"/>
              </w:rPr>
            </w:pPr>
          </w:p>
          <w:p w:rsidR="00803B83" w:rsidRDefault="00803B83" w:rsidP="001B25D8">
            <w:pPr>
              <w:rPr>
                <w:b/>
                <w:sz w:val="20"/>
                <w:szCs w:val="20"/>
              </w:rPr>
            </w:pPr>
          </w:p>
          <w:p w:rsidR="00803B83" w:rsidRDefault="00803B83" w:rsidP="001B25D8">
            <w:pPr>
              <w:rPr>
                <w:b/>
                <w:sz w:val="20"/>
                <w:szCs w:val="20"/>
              </w:rPr>
            </w:pPr>
          </w:p>
          <w:p w:rsidR="00803B83" w:rsidRDefault="00803B83" w:rsidP="001B25D8">
            <w:pPr>
              <w:rPr>
                <w:b/>
                <w:sz w:val="20"/>
                <w:szCs w:val="20"/>
              </w:rPr>
            </w:pPr>
          </w:p>
          <w:p w:rsidR="00B12F17" w:rsidRDefault="00B12F17" w:rsidP="001B25D8">
            <w:pPr>
              <w:rPr>
                <w:b/>
                <w:sz w:val="20"/>
                <w:szCs w:val="20"/>
              </w:rPr>
            </w:pPr>
          </w:p>
          <w:p w:rsidR="00B12F17" w:rsidRDefault="00B12F17" w:rsidP="001B25D8">
            <w:pPr>
              <w:rPr>
                <w:b/>
                <w:sz w:val="20"/>
                <w:szCs w:val="20"/>
              </w:rPr>
            </w:pPr>
          </w:p>
          <w:p w:rsidR="00B12F17" w:rsidRDefault="00B12F17" w:rsidP="001B25D8">
            <w:pPr>
              <w:rPr>
                <w:b/>
                <w:sz w:val="20"/>
                <w:szCs w:val="20"/>
              </w:rPr>
            </w:pPr>
          </w:p>
          <w:p w:rsidR="00803B83" w:rsidRDefault="00803B8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Default="00757DA3" w:rsidP="001B25D8">
            <w:pPr>
              <w:rPr>
                <w:b/>
                <w:sz w:val="20"/>
                <w:szCs w:val="20"/>
              </w:rPr>
            </w:pPr>
          </w:p>
          <w:p w:rsidR="00757DA3" w:rsidRPr="004E2EEA" w:rsidRDefault="00757DA3" w:rsidP="001B25D8">
            <w:pPr>
              <w:rPr>
                <w:b/>
                <w:sz w:val="20"/>
                <w:szCs w:val="20"/>
              </w:rPr>
            </w:pPr>
          </w:p>
        </w:tc>
      </w:tr>
    </w:tbl>
    <w:p w:rsidR="009128EF" w:rsidRPr="004E2EEA" w:rsidRDefault="009630E3" w:rsidP="00757DA3">
      <w:pPr>
        <w:ind w:left="6379" w:firstLine="1134"/>
        <w:rPr>
          <w:sz w:val="20"/>
          <w:szCs w:val="20"/>
        </w:rPr>
      </w:pPr>
      <w:r w:rsidRPr="004E2EEA">
        <w:rPr>
          <w:sz w:val="20"/>
          <w:szCs w:val="20"/>
        </w:rPr>
        <w:lastRenderedPageBreak/>
        <w:t>Приложение № 1</w:t>
      </w:r>
    </w:p>
    <w:p w:rsidR="009630E3" w:rsidRPr="004E2EEA" w:rsidRDefault="009630E3" w:rsidP="00757DA3">
      <w:pPr>
        <w:ind w:left="6379" w:firstLine="1134"/>
        <w:rPr>
          <w:sz w:val="20"/>
          <w:szCs w:val="20"/>
        </w:rPr>
      </w:pPr>
      <w:r w:rsidRPr="004E2EEA">
        <w:rPr>
          <w:sz w:val="20"/>
          <w:szCs w:val="20"/>
        </w:rPr>
        <w:t xml:space="preserve">к Контракту № </w:t>
      </w:r>
      <w:r w:rsidR="00224BA8" w:rsidRPr="004E2EEA">
        <w:rPr>
          <w:sz w:val="20"/>
          <w:szCs w:val="20"/>
        </w:rPr>
        <w:t>_____________</w:t>
      </w:r>
    </w:p>
    <w:p w:rsidR="009630E3" w:rsidRPr="004E2EEA" w:rsidRDefault="00224BA8" w:rsidP="00757DA3">
      <w:pPr>
        <w:ind w:left="6379" w:firstLine="1134"/>
        <w:rPr>
          <w:sz w:val="20"/>
          <w:szCs w:val="20"/>
        </w:rPr>
      </w:pPr>
      <w:r w:rsidRPr="004E2EEA">
        <w:rPr>
          <w:sz w:val="20"/>
          <w:szCs w:val="20"/>
        </w:rPr>
        <w:t>от «___» ____________</w:t>
      </w:r>
      <w:r w:rsidR="009630E3" w:rsidRPr="004E2EEA">
        <w:rPr>
          <w:sz w:val="20"/>
          <w:szCs w:val="20"/>
        </w:rPr>
        <w:t>20</w:t>
      </w:r>
      <w:r w:rsidRPr="004E2EEA">
        <w:rPr>
          <w:sz w:val="20"/>
          <w:szCs w:val="20"/>
        </w:rPr>
        <w:t>__</w:t>
      </w:r>
      <w:r w:rsidR="009630E3" w:rsidRPr="004E2EEA">
        <w:rPr>
          <w:sz w:val="20"/>
          <w:szCs w:val="20"/>
        </w:rPr>
        <w:t xml:space="preserve"> г.</w:t>
      </w:r>
    </w:p>
    <w:p w:rsidR="009630E3" w:rsidRDefault="009630E3" w:rsidP="00757DA3">
      <w:pPr>
        <w:ind w:firstLine="1134"/>
        <w:jc w:val="center"/>
        <w:rPr>
          <w:sz w:val="20"/>
          <w:szCs w:val="20"/>
        </w:rPr>
      </w:pPr>
    </w:p>
    <w:p w:rsidR="00757DA3" w:rsidRPr="004E2EEA" w:rsidRDefault="00757DA3" w:rsidP="00757DA3">
      <w:pPr>
        <w:ind w:firstLine="1134"/>
        <w:jc w:val="center"/>
        <w:rPr>
          <w:sz w:val="20"/>
          <w:szCs w:val="20"/>
        </w:rPr>
      </w:pPr>
    </w:p>
    <w:p w:rsidR="009630E3" w:rsidRDefault="006432B7" w:rsidP="009630E3">
      <w:pPr>
        <w:jc w:val="center"/>
        <w:rPr>
          <w:b/>
          <w:sz w:val="20"/>
          <w:szCs w:val="20"/>
        </w:rPr>
      </w:pPr>
      <w:r w:rsidRPr="004E2EEA">
        <w:rPr>
          <w:b/>
          <w:sz w:val="20"/>
          <w:szCs w:val="20"/>
        </w:rPr>
        <w:t>Техническое задание</w:t>
      </w:r>
    </w:p>
    <w:p w:rsidR="00757DA3" w:rsidRDefault="00757DA3" w:rsidP="009630E3">
      <w:pPr>
        <w:jc w:val="center"/>
        <w:rPr>
          <w:b/>
          <w:sz w:val="20"/>
          <w:szCs w:val="20"/>
        </w:rPr>
      </w:pPr>
    </w:p>
    <w:p w:rsidR="00757DA3" w:rsidRDefault="00757DA3" w:rsidP="009630E3">
      <w:pPr>
        <w:jc w:val="center"/>
        <w:rPr>
          <w:b/>
          <w:sz w:val="20"/>
          <w:szCs w:val="20"/>
        </w:rPr>
      </w:pPr>
    </w:p>
    <w:p w:rsidR="00757DA3" w:rsidRPr="004E2EEA" w:rsidRDefault="00757DA3" w:rsidP="009630E3">
      <w:pPr>
        <w:jc w:val="center"/>
        <w:rPr>
          <w:b/>
          <w:sz w:val="20"/>
          <w:szCs w:val="20"/>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42"/>
        <w:gridCol w:w="2744"/>
        <w:gridCol w:w="3820"/>
      </w:tblGrid>
      <w:tr w:rsidR="004E2EEA" w:rsidRPr="004E2EEA" w:rsidTr="004E2EEA">
        <w:tc>
          <w:tcPr>
            <w:tcW w:w="4142" w:type="dxa"/>
          </w:tcPr>
          <w:p w:rsidR="004E2EEA" w:rsidRPr="004E2EEA" w:rsidRDefault="004E2EEA" w:rsidP="00B003D6">
            <w:pPr>
              <w:jc w:val="center"/>
              <w:rPr>
                <w:b/>
                <w:sz w:val="20"/>
                <w:szCs w:val="20"/>
              </w:rPr>
            </w:pPr>
            <w:r w:rsidRPr="004E2EEA">
              <w:rPr>
                <w:b/>
                <w:sz w:val="20"/>
                <w:szCs w:val="20"/>
              </w:rPr>
              <w:t>Подрядчик:</w:t>
            </w:r>
          </w:p>
          <w:p w:rsidR="004E2EEA" w:rsidRPr="004E2EEA" w:rsidRDefault="004E2EEA" w:rsidP="00224BA8">
            <w:pPr>
              <w:jc w:val="center"/>
              <w:rPr>
                <w:b/>
                <w:sz w:val="20"/>
                <w:szCs w:val="20"/>
              </w:rPr>
            </w:pPr>
            <w:r w:rsidRPr="004E2EEA">
              <w:rPr>
                <w:b/>
                <w:sz w:val="20"/>
                <w:szCs w:val="20"/>
              </w:rPr>
              <w:t>Должность</w:t>
            </w:r>
          </w:p>
          <w:p w:rsidR="004E2EEA" w:rsidRPr="004E2EEA" w:rsidRDefault="004E2EEA" w:rsidP="00B003D6">
            <w:pPr>
              <w:rPr>
                <w:b/>
                <w:sz w:val="20"/>
                <w:szCs w:val="20"/>
              </w:rPr>
            </w:pPr>
          </w:p>
          <w:p w:rsidR="004E2EEA" w:rsidRPr="004E2EEA" w:rsidRDefault="004E2EEA" w:rsidP="00B003D6">
            <w:pPr>
              <w:rPr>
                <w:b/>
                <w:sz w:val="20"/>
                <w:szCs w:val="20"/>
              </w:rPr>
            </w:pPr>
          </w:p>
          <w:p w:rsidR="004E2EEA" w:rsidRPr="004E2EEA" w:rsidRDefault="004E2EEA" w:rsidP="00B003D6">
            <w:pPr>
              <w:jc w:val="center"/>
              <w:rPr>
                <w:b/>
                <w:sz w:val="20"/>
                <w:szCs w:val="20"/>
              </w:rPr>
            </w:pPr>
            <w:r w:rsidRPr="004E2EEA">
              <w:rPr>
                <w:b/>
                <w:sz w:val="20"/>
                <w:szCs w:val="20"/>
              </w:rPr>
              <w:t>________________/__________/</w:t>
            </w:r>
          </w:p>
          <w:p w:rsidR="004E2EEA" w:rsidRPr="004E2EEA" w:rsidRDefault="004E2EEA" w:rsidP="00B003D6">
            <w:pPr>
              <w:jc w:val="both"/>
              <w:rPr>
                <w:sz w:val="20"/>
                <w:szCs w:val="20"/>
              </w:rPr>
            </w:pPr>
            <w:proofErr w:type="spellStart"/>
            <w:r w:rsidRPr="004E2EEA">
              <w:rPr>
                <w:b/>
                <w:sz w:val="20"/>
                <w:szCs w:val="20"/>
              </w:rPr>
              <w:t>м.п</w:t>
            </w:r>
            <w:proofErr w:type="spellEnd"/>
            <w:r w:rsidRPr="004E2EEA">
              <w:rPr>
                <w:b/>
                <w:sz w:val="20"/>
                <w:szCs w:val="20"/>
              </w:rPr>
              <w:t>.</w:t>
            </w:r>
          </w:p>
        </w:tc>
        <w:tc>
          <w:tcPr>
            <w:tcW w:w="2744" w:type="dxa"/>
          </w:tcPr>
          <w:p w:rsidR="004E2EEA" w:rsidRPr="004E2EEA" w:rsidRDefault="004E2EEA" w:rsidP="00B003D6">
            <w:pPr>
              <w:jc w:val="center"/>
              <w:rPr>
                <w:b/>
                <w:sz w:val="20"/>
                <w:szCs w:val="20"/>
              </w:rPr>
            </w:pPr>
          </w:p>
        </w:tc>
        <w:tc>
          <w:tcPr>
            <w:tcW w:w="3820" w:type="dxa"/>
          </w:tcPr>
          <w:p w:rsidR="004E2EEA" w:rsidRPr="004E2EEA" w:rsidRDefault="004E2EEA" w:rsidP="00B003D6">
            <w:pPr>
              <w:jc w:val="center"/>
              <w:rPr>
                <w:b/>
                <w:sz w:val="20"/>
                <w:szCs w:val="20"/>
              </w:rPr>
            </w:pPr>
            <w:r w:rsidRPr="004E2EEA">
              <w:rPr>
                <w:b/>
                <w:sz w:val="20"/>
                <w:szCs w:val="20"/>
              </w:rPr>
              <w:t>Заказчик:</w:t>
            </w:r>
          </w:p>
          <w:p w:rsidR="004E2EEA" w:rsidRPr="004E2EEA" w:rsidRDefault="004E2EEA" w:rsidP="00B003D6">
            <w:pPr>
              <w:jc w:val="center"/>
              <w:rPr>
                <w:b/>
                <w:sz w:val="20"/>
                <w:szCs w:val="20"/>
              </w:rPr>
            </w:pPr>
            <w:r w:rsidRPr="004E2EEA">
              <w:rPr>
                <w:b/>
                <w:sz w:val="20"/>
                <w:szCs w:val="20"/>
              </w:rPr>
              <w:t xml:space="preserve">Директор ВПИ (филиал) </w:t>
            </w:r>
            <w:proofErr w:type="spellStart"/>
            <w:r w:rsidRPr="004E2EEA">
              <w:rPr>
                <w:b/>
                <w:sz w:val="20"/>
                <w:szCs w:val="20"/>
              </w:rPr>
              <w:t>ВолгГТУ</w:t>
            </w:r>
            <w:proofErr w:type="spellEnd"/>
          </w:p>
          <w:p w:rsidR="004E2EEA" w:rsidRPr="004E2EEA" w:rsidRDefault="004E2EEA" w:rsidP="00B003D6">
            <w:pPr>
              <w:jc w:val="center"/>
              <w:rPr>
                <w:b/>
                <w:sz w:val="20"/>
                <w:szCs w:val="20"/>
              </w:rPr>
            </w:pPr>
          </w:p>
          <w:p w:rsidR="004E2EEA" w:rsidRPr="004E2EEA" w:rsidRDefault="004E2EEA" w:rsidP="00B003D6">
            <w:pPr>
              <w:jc w:val="center"/>
              <w:rPr>
                <w:b/>
                <w:sz w:val="20"/>
                <w:szCs w:val="20"/>
              </w:rPr>
            </w:pPr>
          </w:p>
          <w:p w:rsidR="004E2EEA" w:rsidRPr="004E2EEA" w:rsidRDefault="004E2EEA" w:rsidP="00B003D6">
            <w:pPr>
              <w:jc w:val="center"/>
              <w:rPr>
                <w:b/>
                <w:sz w:val="20"/>
                <w:szCs w:val="20"/>
              </w:rPr>
            </w:pPr>
            <w:r w:rsidRPr="004E2EEA">
              <w:rPr>
                <w:b/>
                <w:sz w:val="20"/>
                <w:szCs w:val="20"/>
              </w:rPr>
              <w:t>_________________/</w:t>
            </w:r>
            <w:r w:rsidR="00B12F17">
              <w:rPr>
                <w:b/>
                <w:sz w:val="20"/>
                <w:szCs w:val="20"/>
              </w:rPr>
              <w:t xml:space="preserve"> Спиридонова М.П</w:t>
            </w:r>
            <w:r w:rsidR="00B12F17" w:rsidRPr="004E2EEA">
              <w:rPr>
                <w:b/>
                <w:sz w:val="20"/>
                <w:szCs w:val="20"/>
              </w:rPr>
              <w:t xml:space="preserve"> </w:t>
            </w:r>
            <w:r w:rsidRPr="004E2EEA">
              <w:rPr>
                <w:b/>
                <w:sz w:val="20"/>
                <w:szCs w:val="20"/>
              </w:rPr>
              <w:t>/</w:t>
            </w:r>
          </w:p>
          <w:p w:rsidR="004E2EEA" w:rsidRPr="004E2EEA" w:rsidRDefault="004E2EEA" w:rsidP="00B003D6">
            <w:pPr>
              <w:jc w:val="both"/>
              <w:rPr>
                <w:sz w:val="20"/>
                <w:szCs w:val="20"/>
              </w:rPr>
            </w:pPr>
            <w:proofErr w:type="spellStart"/>
            <w:r w:rsidRPr="004E2EEA">
              <w:rPr>
                <w:b/>
                <w:sz w:val="20"/>
                <w:szCs w:val="20"/>
              </w:rPr>
              <w:t>м.п</w:t>
            </w:r>
            <w:proofErr w:type="spellEnd"/>
            <w:r w:rsidRPr="004E2EEA">
              <w:rPr>
                <w:b/>
                <w:sz w:val="20"/>
                <w:szCs w:val="20"/>
              </w:rPr>
              <w:t>.</w:t>
            </w:r>
          </w:p>
        </w:tc>
      </w:tr>
    </w:tbl>
    <w:p w:rsidR="00B003D6" w:rsidRPr="004E2EEA" w:rsidRDefault="00B003D6" w:rsidP="004E2EEA">
      <w:pPr>
        <w:jc w:val="both"/>
        <w:rPr>
          <w:sz w:val="20"/>
          <w:szCs w:val="20"/>
        </w:rPr>
      </w:pPr>
    </w:p>
    <w:sectPr w:rsidR="00B003D6" w:rsidRPr="004E2EEA" w:rsidSect="00757DA3">
      <w:pgSz w:w="11906" w:h="16838"/>
      <w:pgMar w:top="426" w:right="424" w:bottom="426" w:left="426"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45" w:rsidRDefault="00A73245" w:rsidP="009128EF">
      <w:r>
        <w:separator/>
      </w:r>
    </w:p>
  </w:endnote>
  <w:endnote w:type="continuationSeparator" w:id="0">
    <w:p w:rsidR="00A73245" w:rsidRDefault="00A73245" w:rsidP="0091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45" w:rsidRDefault="00A73245" w:rsidP="009128EF">
      <w:r>
        <w:separator/>
      </w:r>
    </w:p>
  </w:footnote>
  <w:footnote w:type="continuationSeparator" w:id="0">
    <w:p w:rsidR="00A73245" w:rsidRDefault="00A73245" w:rsidP="00912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738A"/>
    <w:multiLevelType w:val="hybridMultilevel"/>
    <w:tmpl w:val="6AB06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80377A"/>
    <w:multiLevelType w:val="hybridMultilevel"/>
    <w:tmpl w:val="621C2B50"/>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52D9"/>
    <w:rsid w:val="00006F89"/>
    <w:rsid w:val="00022C73"/>
    <w:rsid w:val="000C1F1C"/>
    <w:rsid w:val="000D6D0B"/>
    <w:rsid w:val="000F1A97"/>
    <w:rsid w:val="001302F2"/>
    <w:rsid w:val="00161467"/>
    <w:rsid w:val="001B25D8"/>
    <w:rsid w:val="001B3C85"/>
    <w:rsid w:val="00224BA8"/>
    <w:rsid w:val="002668E8"/>
    <w:rsid w:val="00292F9F"/>
    <w:rsid w:val="00295B82"/>
    <w:rsid w:val="002C1604"/>
    <w:rsid w:val="002D5C02"/>
    <w:rsid w:val="002D73AA"/>
    <w:rsid w:val="00306BB6"/>
    <w:rsid w:val="00325B9E"/>
    <w:rsid w:val="00347340"/>
    <w:rsid w:val="003745AE"/>
    <w:rsid w:val="0038252E"/>
    <w:rsid w:val="003D5FAE"/>
    <w:rsid w:val="003F76BF"/>
    <w:rsid w:val="00407A69"/>
    <w:rsid w:val="00417447"/>
    <w:rsid w:val="00423104"/>
    <w:rsid w:val="004274D6"/>
    <w:rsid w:val="00487BE6"/>
    <w:rsid w:val="004B40A2"/>
    <w:rsid w:val="004E2EEA"/>
    <w:rsid w:val="00501190"/>
    <w:rsid w:val="005307C2"/>
    <w:rsid w:val="005844D0"/>
    <w:rsid w:val="00595496"/>
    <w:rsid w:val="005A0186"/>
    <w:rsid w:val="005A07A7"/>
    <w:rsid w:val="005A6DA6"/>
    <w:rsid w:val="005B6C4F"/>
    <w:rsid w:val="005D402C"/>
    <w:rsid w:val="005D5E28"/>
    <w:rsid w:val="00601212"/>
    <w:rsid w:val="006432B7"/>
    <w:rsid w:val="00672A36"/>
    <w:rsid w:val="00675592"/>
    <w:rsid w:val="00676C13"/>
    <w:rsid w:val="00681805"/>
    <w:rsid w:val="00685225"/>
    <w:rsid w:val="006C3D2E"/>
    <w:rsid w:val="006F4B9F"/>
    <w:rsid w:val="0074088A"/>
    <w:rsid w:val="00752531"/>
    <w:rsid w:val="00757DA3"/>
    <w:rsid w:val="00763757"/>
    <w:rsid w:val="00763764"/>
    <w:rsid w:val="00764EDE"/>
    <w:rsid w:val="00770B76"/>
    <w:rsid w:val="0077533D"/>
    <w:rsid w:val="007B10D1"/>
    <w:rsid w:val="007C588B"/>
    <w:rsid w:val="007D545F"/>
    <w:rsid w:val="00803B83"/>
    <w:rsid w:val="00806323"/>
    <w:rsid w:val="00833860"/>
    <w:rsid w:val="0086283B"/>
    <w:rsid w:val="008871D0"/>
    <w:rsid w:val="008C05FF"/>
    <w:rsid w:val="008D736D"/>
    <w:rsid w:val="008E1905"/>
    <w:rsid w:val="0090609A"/>
    <w:rsid w:val="009063FF"/>
    <w:rsid w:val="009128EF"/>
    <w:rsid w:val="00941FB0"/>
    <w:rsid w:val="00955D8C"/>
    <w:rsid w:val="009630E3"/>
    <w:rsid w:val="009A46E3"/>
    <w:rsid w:val="009B5940"/>
    <w:rsid w:val="00A03555"/>
    <w:rsid w:val="00A23F8D"/>
    <w:rsid w:val="00A24062"/>
    <w:rsid w:val="00A30269"/>
    <w:rsid w:val="00A37995"/>
    <w:rsid w:val="00A47C0D"/>
    <w:rsid w:val="00A57761"/>
    <w:rsid w:val="00A62885"/>
    <w:rsid w:val="00A73245"/>
    <w:rsid w:val="00A7539A"/>
    <w:rsid w:val="00A90483"/>
    <w:rsid w:val="00AA5670"/>
    <w:rsid w:val="00AC28D5"/>
    <w:rsid w:val="00AD2FD1"/>
    <w:rsid w:val="00B003D6"/>
    <w:rsid w:val="00B12F17"/>
    <w:rsid w:val="00B152D9"/>
    <w:rsid w:val="00B55134"/>
    <w:rsid w:val="00BA00A6"/>
    <w:rsid w:val="00BF1DEF"/>
    <w:rsid w:val="00C029FA"/>
    <w:rsid w:val="00C25AF0"/>
    <w:rsid w:val="00C36F9A"/>
    <w:rsid w:val="00C52F7C"/>
    <w:rsid w:val="00C71E9D"/>
    <w:rsid w:val="00C978FB"/>
    <w:rsid w:val="00CB6186"/>
    <w:rsid w:val="00CD47DB"/>
    <w:rsid w:val="00CD7E49"/>
    <w:rsid w:val="00D023B4"/>
    <w:rsid w:val="00D14DD5"/>
    <w:rsid w:val="00D31955"/>
    <w:rsid w:val="00D474F2"/>
    <w:rsid w:val="00D56A55"/>
    <w:rsid w:val="00D725BD"/>
    <w:rsid w:val="00D80E4F"/>
    <w:rsid w:val="00D96BA7"/>
    <w:rsid w:val="00DA2E3D"/>
    <w:rsid w:val="00DF35B6"/>
    <w:rsid w:val="00E00A11"/>
    <w:rsid w:val="00E04529"/>
    <w:rsid w:val="00E16772"/>
    <w:rsid w:val="00E169A1"/>
    <w:rsid w:val="00E21DA8"/>
    <w:rsid w:val="00E26A4B"/>
    <w:rsid w:val="00E305C2"/>
    <w:rsid w:val="00E436DD"/>
    <w:rsid w:val="00E450F5"/>
    <w:rsid w:val="00E74051"/>
    <w:rsid w:val="00E8468F"/>
    <w:rsid w:val="00E86667"/>
    <w:rsid w:val="00EF6E8E"/>
    <w:rsid w:val="00F01055"/>
    <w:rsid w:val="00F13145"/>
    <w:rsid w:val="00F434FF"/>
    <w:rsid w:val="00F50DCB"/>
    <w:rsid w:val="00F855B5"/>
    <w:rsid w:val="00F95A3B"/>
    <w:rsid w:val="00FA7949"/>
    <w:rsid w:val="00FB46CB"/>
    <w:rsid w:val="00FC1186"/>
    <w:rsid w:val="00FE63D9"/>
    <w:rsid w:val="00FE7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semiHidden/>
    <w:rsid w:val="000F1A97"/>
    <w:rPr>
      <w:noProof/>
      <w:sz w:val="20"/>
      <w:szCs w:val="20"/>
    </w:rPr>
  </w:style>
  <w:style w:type="character" w:customStyle="1" w:styleId="a5">
    <w:name w:val="Текст примечания Знак"/>
    <w:basedOn w:val="a0"/>
    <w:link w:val="a4"/>
    <w:uiPriority w:val="99"/>
    <w:semiHidden/>
    <w:rsid w:val="000F1A97"/>
    <w:rPr>
      <w:rFonts w:ascii="Times New Roman" w:eastAsia="Times New Roman" w:hAnsi="Times New Roman" w:cs="Times New Roman"/>
      <w:noProof/>
      <w:sz w:val="20"/>
      <w:szCs w:val="20"/>
      <w:lang w:eastAsia="ru-RU"/>
    </w:rPr>
  </w:style>
  <w:style w:type="character" w:styleId="a6">
    <w:name w:val="annotation reference"/>
    <w:basedOn w:val="a0"/>
    <w:uiPriority w:val="99"/>
    <w:semiHidden/>
    <w:rsid w:val="000F1A97"/>
    <w:rPr>
      <w:rFonts w:cs="Times New Roman"/>
      <w:sz w:val="16"/>
    </w:rPr>
  </w:style>
  <w:style w:type="paragraph" w:styleId="a7">
    <w:name w:val="Balloon Text"/>
    <w:basedOn w:val="a"/>
    <w:link w:val="a8"/>
    <w:uiPriority w:val="99"/>
    <w:semiHidden/>
    <w:unhideWhenUsed/>
    <w:rsid w:val="000F1A97"/>
    <w:rPr>
      <w:rFonts w:ascii="Tahoma" w:hAnsi="Tahoma" w:cs="Tahoma"/>
      <w:sz w:val="16"/>
      <w:szCs w:val="16"/>
    </w:rPr>
  </w:style>
  <w:style w:type="character" w:customStyle="1" w:styleId="a8">
    <w:name w:val="Текст выноски Знак"/>
    <w:basedOn w:val="a0"/>
    <w:link w:val="a7"/>
    <w:uiPriority w:val="99"/>
    <w:semiHidden/>
    <w:rsid w:val="000F1A97"/>
    <w:rPr>
      <w:rFonts w:ascii="Tahoma" w:eastAsia="Times New Roman" w:hAnsi="Tahoma" w:cs="Tahoma"/>
      <w:sz w:val="16"/>
      <w:szCs w:val="16"/>
      <w:lang w:eastAsia="ru-RU"/>
    </w:rPr>
  </w:style>
  <w:style w:type="paragraph" w:styleId="a9">
    <w:name w:val="header"/>
    <w:basedOn w:val="a"/>
    <w:link w:val="aa"/>
    <w:uiPriority w:val="99"/>
    <w:unhideWhenUsed/>
    <w:rsid w:val="009128EF"/>
    <w:pPr>
      <w:tabs>
        <w:tab w:val="center" w:pos="4677"/>
        <w:tab w:val="right" w:pos="9355"/>
      </w:tabs>
    </w:pPr>
  </w:style>
  <w:style w:type="character" w:customStyle="1" w:styleId="aa">
    <w:name w:val="Верхний колонтитул Знак"/>
    <w:basedOn w:val="a0"/>
    <w:link w:val="a9"/>
    <w:uiPriority w:val="99"/>
    <w:rsid w:val="009128E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128EF"/>
    <w:pPr>
      <w:tabs>
        <w:tab w:val="center" w:pos="4677"/>
        <w:tab w:val="right" w:pos="9355"/>
      </w:tabs>
    </w:pPr>
  </w:style>
  <w:style w:type="character" w:customStyle="1" w:styleId="ac">
    <w:name w:val="Нижний колонтитул Знак"/>
    <w:basedOn w:val="a0"/>
    <w:link w:val="ab"/>
    <w:uiPriority w:val="99"/>
    <w:rsid w:val="009128EF"/>
    <w:rPr>
      <w:rFonts w:ascii="Times New Roman" w:eastAsia="Times New Roman" w:hAnsi="Times New Roman" w:cs="Times New Roman"/>
      <w:sz w:val="24"/>
      <w:szCs w:val="24"/>
      <w:lang w:eastAsia="ru-RU"/>
    </w:rPr>
  </w:style>
  <w:style w:type="paragraph" w:styleId="ad">
    <w:name w:val="annotation subject"/>
    <w:basedOn w:val="a4"/>
    <w:next w:val="a4"/>
    <w:link w:val="ae"/>
    <w:uiPriority w:val="99"/>
    <w:semiHidden/>
    <w:unhideWhenUsed/>
    <w:rsid w:val="00A57761"/>
    <w:rPr>
      <w:b/>
      <w:bCs/>
      <w:noProof w:val="0"/>
    </w:rPr>
  </w:style>
  <w:style w:type="character" w:customStyle="1" w:styleId="ae">
    <w:name w:val="Тема примечания Знак"/>
    <w:basedOn w:val="a5"/>
    <w:link w:val="ad"/>
    <w:uiPriority w:val="99"/>
    <w:semiHidden/>
    <w:rsid w:val="00A57761"/>
    <w:rPr>
      <w:rFonts w:ascii="Times New Roman" w:eastAsia="Times New Roman" w:hAnsi="Times New Roman" w:cs="Times New Roman"/>
      <w:b/>
      <w:bCs/>
      <w:noProof/>
      <w:sz w:val="20"/>
      <w:szCs w:val="20"/>
      <w:lang w:eastAsia="ru-RU"/>
    </w:rPr>
  </w:style>
  <w:style w:type="character" w:styleId="af">
    <w:name w:val="Hyperlink"/>
    <w:basedOn w:val="a0"/>
    <w:uiPriority w:val="99"/>
    <w:unhideWhenUsed/>
    <w:rsid w:val="00757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4722">
      <w:bodyDiv w:val="1"/>
      <w:marLeft w:val="0"/>
      <w:marRight w:val="0"/>
      <w:marTop w:val="0"/>
      <w:marBottom w:val="0"/>
      <w:divBdr>
        <w:top w:val="none" w:sz="0" w:space="0" w:color="auto"/>
        <w:left w:val="none" w:sz="0" w:space="0" w:color="auto"/>
        <w:bottom w:val="none" w:sz="0" w:space="0" w:color="auto"/>
        <w:right w:val="none" w:sz="0" w:space="0" w:color="auto"/>
      </w:divBdr>
    </w:div>
    <w:div w:id="2965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tra@post.vol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8017-F373-4F99-B8E1-AAEF02B7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5464</Words>
  <Characters>31150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VPI</Company>
  <LinksUpToDate>false</LinksUpToDate>
  <CharactersWithSpaces>36541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2022-06-16T18:30:00Z</dcterms:created>
  <dcterms:modified xsi:type="dcterms:W3CDTF">2023-09-20T11:27:00Z</dcterms:modified>
</cp:coreProperties>
</file>